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423AF" w14:textId="19C06F0E" w:rsidR="00AB2B39" w:rsidRDefault="00AB2B39" w:rsidP="00481615">
      <w:pPr>
        <w:spacing w:after="0" w:line="240" w:lineRule="auto"/>
        <w:rPr>
          <w:rFonts w:ascii="Times New Roman" w:eastAsia="Times New Roman" w:hAnsi="Times New Roman" w:cs="Times New Roman"/>
          <w:sz w:val="20"/>
          <w:szCs w:val="20"/>
          <w:lang w:eastAsia="pl-PL"/>
        </w:rPr>
      </w:pPr>
      <w:r>
        <w:rPr>
          <w:noProof/>
          <w:lang w:eastAsia="pl-PL"/>
        </w:rPr>
        <w:drawing>
          <wp:inline distT="0" distB="0" distL="0" distR="0" wp14:anchorId="6C021B4B" wp14:editId="27DE0D80">
            <wp:extent cx="8832850" cy="1085850"/>
            <wp:effectExtent l="0" t="0" r="635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32850" cy="1085850"/>
                    </a:xfrm>
                    <a:prstGeom prst="rect">
                      <a:avLst/>
                    </a:prstGeom>
                    <a:noFill/>
                    <a:ln>
                      <a:noFill/>
                    </a:ln>
                  </pic:spPr>
                </pic:pic>
              </a:graphicData>
            </a:graphic>
          </wp:inline>
        </w:drawing>
      </w:r>
    </w:p>
    <w:p w14:paraId="51F354D3" w14:textId="77777777" w:rsidR="00AB2B39" w:rsidRDefault="00AB2B39" w:rsidP="00481615">
      <w:pPr>
        <w:spacing w:after="0" w:line="240" w:lineRule="auto"/>
        <w:rPr>
          <w:rFonts w:ascii="Times New Roman" w:eastAsia="Times New Roman" w:hAnsi="Times New Roman" w:cs="Times New Roman"/>
          <w:sz w:val="20"/>
          <w:szCs w:val="20"/>
          <w:lang w:eastAsia="pl-PL"/>
        </w:rPr>
      </w:pPr>
    </w:p>
    <w:p w14:paraId="3E3E16B1" w14:textId="3A02788F" w:rsidR="009B3FEE" w:rsidRPr="009779F1" w:rsidRDefault="008B37B6" w:rsidP="009B3FEE">
      <w:pPr>
        <w:spacing w:after="0" w:line="240" w:lineRule="auto"/>
        <w:rPr>
          <w:rFonts w:ascii="Arial" w:eastAsia="Times New Roman" w:hAnsi="Arial" w:cs="Arial"/>
          <w:lang w:eastAsia="pl-PL"/>
        </w:rPr>
      </w:pPr>
      <w:r>
        <w:rPr>
          <w:rFonts w:ascii="Arial" w:eastAsia="Times New Roman" w:hAnsi="Arial" w:cs="Arial"/>
          <w:lang w:eastAsia="pl-PL"/>
        </w:rPr>
        <w:t>Załącznik numer p do uchwały ..</w:t>
      </w:r>
      <w:r w:rsidR="009B3FEE" w:rsidRPr="009779F1">
        <w:rPr>
          <w:rFonts w:ascii="Arial" w:eastAsia="Times New Roman" w:hAnsi="Arial" w:cs="Arial"/>
          <w:lang w:eastAsia="pl-PL"/>
        </w:rPr>
        <w:t>/202</w:t>
      </w:r>
      <w:r w:rsidR="008D18EF">
        <w:rPr>
          <w:rFonts w:ascii="Arial" w:eastAsia="Times New Roman" w:hAnsi="Arial" w:cs="Arial"/>
          <w:lang w:eastAsia="pl-PL"/>
        </w:rPr>
        <w:t>5</w:t>
      </w:r>
      <w:r w:rsidR="009B3FEE" w:rsidRPr="009779F1">
        <w:rPr>
          <w:rFonts w:ascii="Arial" w:eastAsia="Times New Roman" w:hAnsi="Arial" w:cs="Arial"/>
          <w:lang w:eastAsia="pl-PL"/>
        </w:rPr>
        <w:t xml:space="preserve"> Walnego</w:t>
      </w:r>
      <w:r>
        <w:rPr>
          <w:rFonts w:ascii="Arial" w:eastAsia="Times New Roman" w:hAnsi="Arial" w:cs="Arial"/>
          <w:lang w:eastAsia="pl-PL"/>
        </w:rPr>
        <w:t xml:space="preserve"> Zebrania Członków z dnia ..</w:t>
      </w:r>
      <w:r w:rsidR="00E91A9F">
        <w:rPr>
          <w:rFonts w:ascii="Arial" w:eastAsia="Times New Roman" w:hAnsi="Arial" w:cs="Arial"/>
          <w:lang w:eastAsia="pl-PL"/>
        </w:rPr>
        <w:t>.</w:t>
      </w:r>
      <w:r w:rsidR="009B3FEE" w:rsidRPr="009779F1">
        <w:rPr>
          <w:rFonts w:ascii="Arial" w:eastAsia="Times New Roman" w:hAnsi="Arial" w:cs="Arial"/>
          <w:lang w:eastAsia="pl-PL"/>
        </w:rPr>
        <w:t>202</w:t>
      </w:r>
      <w:r w:rsidR="008D18EF">
        <w:rPr>
          <w:rFonts w:ascii="Arial" w:eastAsia="Times New Roman" w:hAnsi="Arial" w:cs="Arial"/>
          <w:lang w:eastAsia="pl-PL"/>
        </w:rPr>
        <w:t>5</w:t>
      </w:r>
      <w:r w:rsidR="009B3FEE" w:rsidRPr="009779F1">
        <w:rPr>
          <w:rFonts w:ascii="Arial" w:eastAsia="Times New Roman" w:hAnsi="Arial" w:cs="Arial"/>
          <w:lang w:eastAsia="pl-PL"/>
        </w:rPr>
        <w:t xml:space="preserve"> r.</w:t>
      </w:r>
    </w:p>
    <w:p w14:paraId="6EF94B8E" w14:textId="77777777" w:rsidR="009B3FEE" w:rsidRPr="009779F1" w:rsidRDefault="009B3FEE" w:rsidP="009B3FEE">
      <w:pPr>
        <w:spacing w:after="0" w:line="240" w:lineRule="auto"/>
        <w:rPr>
          <w:rFonts w:ascii="Arial" w:eastAsia="Times New Roman" w:hAnsi="Arial" w:cs="Arial"/>
          <w:lang w:eastAsia="pl-PL"/>
        </w:rPr>
      </w:pPr>
    </w:p>
    <w:p w14:paraId="3F1A5C00" w14:textId="2C6C3EF1" w:rsidR="009B3FEE" w:rsidRPr="009779F1" w:rsidRDefault="009B3FEE" w:rsidP="009B3FEE">
      <w:pPr>
        <w:spacing w:line="20" w:lineRule="atLeast"/>
        <w:rPr>
          <w:rFonts w:ascii="Arial" w:hAnsi="Arial" w:cs="Arial"/>
          <w:lang w:eastAsia="pl-PL"/>
        </w:rPr>
      </w:pPr>
      <w:r w:rsidRPr="009779F1">
        <w:rPr>
          <w:rFonts w:ascii="Arial" w:eastAsia="Times New Roman" w:hAnsi="Arial" w:cs="Arial"/>
          <w:b/>
          <w:lang w:eastAsia="pl-PL"/>
        </w:rPr>
        <w:t>Kryteria oceny i wyboru operacji realizowana przez Stowarzyszenie „Lokalna Grupa Działania Pojezierze Brodnickie”</w:t>
      </w:r>
      <w:r w:rsidRPr="009779F1">
        <w:rPr>
          <w:rFonts w:ascii="Arial" w:hAnsi="Arial" w:cs="Arial"/>
          <w:b/>
          <w:lang w:eastAsia="pl-PL"/>
        </w:rPr>
        <w:t xml:space="preserve"> dla interwencji I.13.1 LEADER/Rozwój Lokalny Kierowany prze</w:t>
      </w:r>
      <w:r w:rsidR="005E4C58">
        <w:rPr>
          <w:rFonts w:ascii="Arial" w:hAnsi="Arial" w:cs="Arial"/>
          <w:b/>
          <w:lang w:eastAsia="pl-PL"/>
        </w:rPr>
        <w:t>z Społeczność objętego Planem</w:t>
      </w:r>
      <w:r w:rsidRPr="009779F1">
        <w:rPr>
          <w:rFonts w:ascii="Arial" w:hAnsi="Arial" w:cs="Arial"/>
          <w:b/>
          <w:lang w:eastAsia="pl-PL"/>
        </w:rPr>
        <w:t xml:space="preserve"> Strategicznym dla Wspólnej Polityki Rolnej na lata 2023-2027 w ramach komponentu Wdrażanie LSR dla przedsięwzięcia: </w:t>
      </w:r>
      <w:r w:rsidRPr="009779F1">
        <w:rPr>
          <w:rFonts w:ascii="Arial" w:hAnsi="Arial" w:cs="Arial"/>
          <w:lang w:eastAsia="pl-PL"/>
        </w:rPr>
        <w:t> </w:t>
      </w:r>
    </w:p>
    <w:p w14:paraId="2EC57668" w14:textId="7CDA18B4" w:rsidR="009B3FEE" w:rsidRPr="009779F1" w:rsidRDefault="009B3FEE" w:rsidP="009B3FEE">
      <w:pPr>
        <w:spacing w:line="20" w:lineRule="atLeast"/>
        <w:rPr>
          <w:rFonts w:ascii="Arial" w:hAnsi="Arial" w:cs="Arial"/>
          <w:lang w:eastAsia="pl-PL"/>
        </w:rPr>
      </w:pPr>
      <w:r w:rsidRPr="009779F1">
        <w:rPr>
          <w:rFonts w:ascii="Arial" w:hAnsi="Arial" w:cs="Arial"/>
        </w:rPr>
        <w:t>Podejmowanie pozarolniczej działalności gospodarczej.</w:t>
      </w:r>
      <w:r w:rsidRPr="009779F1">
        <w:rPr>
          <w:rFonts w:ascii="Arial" w:eastAsia="Times New Roman" w:hAnsi="Arial" w:cs="Arial"/>
          <w:lang w:eastAsia="pl-PL"/>
        </w:rPr>
        <w:tab/>
      </w:r>
      <w:r w:rsidRPr="009779F1">
        <w:rPr>
          <w:rFonts w:ascii="Arial" w:eastAsia="Times New Roman" w:hAnsi="Arial" w:cs="Arial"/>
          <w:lang w:eastAsia="pl-PL"/>
        </w:rPr>
        <w:tab/>
      </w:r>
      <w:r w:rsidRPr="009779F1">
        <w:rPr>
          <w:rFonts w:ascii="Arial" w:eastAsia="Times New Roman" w:hAnsi="Arial" w:cs="Arial"/>
          <w:lang w:eastAsia="pl-PL"/>
        </w:rPr>
        <w:tab/>
      </w:r>
      <w:r w:rsidRPr="009779F1">
        <w:rPr>
          <w:rFonts w:ascii="Arial" w:eastAsia="Times New Roman" w:hAnsi="Arial" w:cs="Arial"/>
          <w:lang w:eastAsia="pl-PL"/>
        </w:rPr>
        <w:tab/>
      </w:r>
      <w:r w:rsidRPr="009779F1">
        <w:rPr>
          <w:rFonts w:ascii="Arial" w:eastAsia="Times New Roman" w:hAnsi="Arial" w:cs="Arial"/>
          <w:lang w:eastAsia="pl-PL"/>
        </w:rPr>
        <w:tab/>
      </w:r>
      <w:r w:rsidRPr="009779F1">
        <w:rPr>
          <w:rFonts w:ascii="Arial" w:eastAsia="Times New Roman" w:hAnsi="Arial" w:cs="Arial"/>
          <w:lang w:eastAsia="pl-PL"/>
        </w:rPr>
        <w:tab/>
      </w:r>
      <w:r w:rsidRPr="009779F1">
        <w:rPr>
          <w:rFonts w:ascii="Arial" w:eastAsia="Times New Roman" w:hAnsi="Arial" w:cs="Arial"/>
          <w:lang w:eastAsia="pl-PL"/>
        </w:rPr>
        <w:tab/>
      </w:r>
      <w:r w:rsidRPr="009779F1">
        <w:rPr>
          <w:rFonts w:ascii="Arial" w:eastAsia="Times New Roman" w:hAnsi="Arial" w:cs="Arial"/>
          <w:lang w:eastAsia="pl-PL"/>
        </w:rPr>
        <w:tab/>
      </w:r>
      <w:r w:rsidRPr="009779F1">
        <w:rPr>
          <w:rFonts w:ascii="Arial" w:eastAsia="Times New Roman" w:hAnsi="Arial" w:cs="Arial"/>
          <w:lang w:eastAsia="pl-PL"/>
        </w:rPr>
        <w:tab/>
      </w:r>
      <w:r w:rsidRPr="009779F1">
        <w:rPr>
          <w:rFonts w:ascii="Arial" w:eastAsia="Times New Roman" w:hAnsi="Arial" w:cs="Arial"/>
          <w:lang w:eastAsia="pl-PL"/>
        </w:rPr>
        <w:tab/>
      </w:r>
      <w:r w:rsidRPr="009779F1">
        <w:rPr>
          <w:rFonts w:ascii="Arial" w:eastAsia="Times New Roman" w:hAnsi="Arial" w:cs="Arial"/>
          <w:lang w:eastAsia="pl-PL"/>
        </w:rPr>
        <w:tab/>
      </w:r>
      <w:r w:rsidRPr="009779F1">
        <w:rPr>
          <w:rFonts w:ascii="Arial" w:eastAsia="Times New Roman" w:hAnsi="Arial" w:cs="Arial"/>
          <w:lang w:eastAsia="pl-PL"/>
        </w:rPr>
        <w:tab/>
      </w:r>
    </w:p>
    <w:p w14:paraId="685C3FD5" w14:textId="44086A29" w:rsidR="009B3FEE" w:rsidRPr="009779F1" w:rsidRDefault="00FC2085" w:rsidP="009B3FEE">
      <w:pPr>
        <w:spacing w:after="0" w:line="20" w:lineRule="atLeast"/>
        <w:rPr>
          <w:rFonts w:ascii="Arial" w:eastAsia="Times New Roman" w:hAnsi="Arial" w:cs="Arial"/>
          <w:b/>
          <w:lang w:eastAsia="pl-PL"/>
        </w:rPr>
      </w:pPr>
      <w:r>
        <w:rPr>
          <w:rFonts w:ascii="Arial" w:eastAsia="Times New Roman" w:hAnsi="Arial" w:cs="Arial"/>
          <w:b/>
          <w:lang w:eastAsia="pl-PL"/>
        </w:rPr>
        <w:t>Kryterium</w:t>
      </w:r>
      <w:r w:rsidR="009B3FEE" w:rsidRPr="009779F1">
        <w:rPr>
          <w:rFonts w:ascii="Arial" w:eastAsia="Times New Roman" w:hAnsi="Arial" w:cs="Arial"/>
          <w:b/>
          <w:lang w:eastAsia="pl-PL"/>
        </w:rPr>
        <w:t>:</w:t>
      </w:r>
    </w:p>
    <w:p w14:paraId="3609B63B" w14:textId="20CA9179" w:rsidR="009B3FEE" w:rsidRPr="009779F1" w:rsidRDefault="00E87981" w:rsidP="009B3FEE">
      <w:pPr>
        <w:pStyle w:val="Akapitzlist"/>
        <w:numPr>
          <w:ilvl w:val="0"/>
          <w:numId w:val="13"/>
        </w:numPr>
        <w:spacing w:after="0" w:line="20" w:lineRule="atLeast"/>
        <w:rPr>
          <w:rFonts w:ascii="Arial" w:eastAsia="Times New Roman" w:hAnsi="Arial" w:cs="Arial"/>
          <w:b/>
          <w:lang w:eastAsia="pl-PL"/>
        </w:rPr>
      </w:pPr>
      <w:r w:rsidRPr="009779F1">
        <w:rPr>
          <w:rFonts w:ascii="Arial" w:eastAsia="Times New Roman" w:hAnsi="Arial" w:cs="Arial"/>
          <w:b/>
          <w:lang w:eastAsia="pl-PL"/>
        </w:rPr>
        <w:t>Dostępowe</w:t>
      </w:r>
      <w:r w:rsidR="00994EE8">
        <w:rPr>
          <w:rFonts w:ascii="Arial" w:eastAsia="Times New Roman" w:hAnsi="Arial" w:cs="Arial"/>
          <w:b/>
          <w:lang w:eastAsia="pl-PL"/>
        </w:rPr>
        <w:t xml:space="preserve"> (</w:t>
      </w:r>
      <w:r w:rsidR="009B3FEE" w:rsidRPr="009779F1">
        <w:rPr>
          <w:rFonts w:ascii="Arial" w:eastAsia="Times New Roman" w:hAnsi="Arial" w:cs="Arial"/>
          <w:b/>
          <w:lang w:eastAsia="pl-PL"/>
        </w:rPr>
        <w:t>warunki udzie</w:t>
      </w:r>
      <w:r w:rsidR="00994EE8">
        <w:rPr>
          <w:rFonts w:ascii="Arial" w:eastAsia="Times New Roman" w:hAnsi="Arial" w:cs="Arial"/>
          <w:b/>
          <w:lang w:eastAsia="pl-PL"/>
        </w:rPr>
        <w:t>lenia wsparcia na wdrażanie LSR</w:t>
      </w:r>
      <w:r w:rsidR="009B3FEE" w:rsidRPr="009779F1">
        <w:rPr>
          <w:rFonts w:ascii="Arial" w:eastAsia="Times New Roman" w:hAnsi="Arial" w:cs="Arial"/>
          <w:b/>
          <w:lang w:eastAsia="pl-PL"/>
        </w:rPr>
        <w:t>):</w:t>
      </w:r>
    </w:p>
    <w:p w14:paraId="58E29458" w14:textId="11DD8768" w:rsidR="00DF765D" w:rsidRPr="00FC2085" w:rsidRDefault="00DF765D" w:rsidP="00FC2085">
      <w:pPr>
        <w:jc w:val="both"/>
        <w:rPr>
          <w:rFonts w:ascii="Arial" w:hAnsi="Arial" w:cs="Arial"/>
          <w:bCs/>
        </w:rPr>
      </w:pPr>
    </w:p>
    <w:tbl>
      <w:tblPr>
        <w:tblStyle w:val="Tabela-Siatka"/>
        <w:tblW w:w="14454" w:type="dxa"/>
        <w:tblLayout w:type="fixed"/>
        <w:tblLook w:val="04A0" w:firstRow="1" w:lastRow="0" w:firstColumn="1" w:lastColumn="0" w:noHBand="0" w:noVBand="1"/>
      </w:tblPr>
      <w:tblGrid>
        <w:gridCol w:w="603"/>
        <w:gridCol w:w="13851"/>
      </w:tblGrid>
      <w:tr w:rsidR="00FC2085" w:rsidRPr="009779F1" w14:paraId="4BA68743" w14:textId="77777777" w:rsidTr="00332CEF">
        <w:tc>
          <w:tcPr>
            <w:tcW w:w="603" w:type="dxa"/>
          </w:tcPr>
          <w:p w14:paraId="2F607533" w14:textId="53CF32A6" w:rsidR="00FC2085" w:rsidRPr="009779F1" w:rsidRDefault="00FC2085" w:rsidP="008940D9">
            <w:pPr>
              <w:jc w:val="both"/>
              <w:rPr>
                <w:rFonts w:ascii="Arial" w:hAnsi="Arial" w:cs="Arial"/>
                <w:bCs/>
              </w:rPr>
            </w:pPr>
            <w:r w:rsidRPr="009779F1">
              <w:rPr>
                <w:rFonts w:ascii="Arial" w:hAnsi="Arial" w:cs="Arial"/>
                <w:bCs/>
              </w:rPr>
              <w:t>L.p.</w:t>
            </w:r>
          </w:p>
        </w:tc>
        <w:tc>
          <w:tcPr>
            <w:tcW w:w="13851" w:type="dxa"/>
          </w:tcPr>
          <w:p w14:paraId="227CEEE2" w14:textId="7BF33200" w:rsidR="00FC2085" w:rsidRPr="009779F1" w:rsidRDefault="00FC2085" w:rsidP="008940D9">
            <w:pPr>
              <w:jc w:val="both"/>
              <w:rPr>
                <w:rFonts w:ascii="Arial" w:hAnsi="Arial" w:cs="Arial"/>
                <w:bCs/>
              </w:rPr>
            </w:pPr>
            <w:r w:rsidRPr="009779F1">
              <w:rPr>
                <w:rFonts w:ascii="Arial" w:hAnsi="Arial" w:cs="Arial"/>
                <w:bCs/>
              </w:rPr>
              <w:t>Nazwa i opis kryterium</w:t>
            </w:r>
          </w:p>
        </w:tc>
      </w:tr>
      <w:tr w:rsidR="00FC2085" w:rsidRPr="009779F1" w14:paraId="097C9F0D" w14:textId="77777777" w:rsidTr="00332CEF">
        <w:tc>
          <w:tcPr>
            <w:tcW w:w="603" w:type="dxa"/>
          </w:tcPr>
          <w:p w14:paraId="15C35E08" w14:textId="18519B0D" w:rsidR="00FC2085" w:rsidRPr="009779F1" w:rsidRDefault="00FC2085" w:rsidP="008940D9">
            <w:pPr>
              <w:jc w:val="both"/>
              <w:rPr>
                <w:rFonts w:ascii="Arial" w:hAnsi="Arial" w:cs="Arial"/>
                <w:bCs/>
              </w:rPr>
            </w:pPr>
            <w:r>
              <w:rPr>
                <w:rFonts w:ascii="Arial" w:hAnsi="Arial" w:cs="Arial"/>
                <w:bCs/>
              </w:rPr>
              <w:t>1</w:t>
            </w:r>
          </w:p>
        </w:tc>
        <w:tc>
          <w:tcPr>
            <w:tcW w:w="13851" w:type="dxa"/>
          </w:tcPr>
          <w:p w14:paraId="02FB1527" w14:textId="06DF5629" w:rsidR="00FC2085" w:rsidRPr="009779F1" w:rsidRDefault="00FC2085" w:rsidP="008940D9">
            <w:pPr>
              <w:jc w:val="both"/>
              <w:rPr>
                <w:rFonts w:ascii="Arial" w:hAnsi="Arial" w:cs="Arial"/>
              </w:rPr>
            </w:pPr>
            <w:r w:rsidRPr="009779F1">
              <w:rPr>
                <w:rFonts w:ascii="Arial" w:hAnsi="Arial" w:cs="Arial"/>
                <w:bCs/>
              </w:rPr>
              <w:t xml:space="preserve">Czy zostały zaspokojone wymagania wynikające z przedmiotowych warunków udzielenia wsparcia na wdrażanie LSR </w:t>
            </w:r>
            <w:r w:rsidRPr="009779F1">
              <w:rPr>
                <w:rFonts w:ascii="Arial" w:hAnsi="Arial" w:cs="Arial"/>
              </w:rPr>
              <w:t>w zakresie świadczenia usług na rzecz: dzieci i młodzieży uczącej się w wieku od 6 do 24 lat; wszystkich mieszkańców obszaru objętego lokalną strategią rozwoju, którzy ukończyli 60 rok życia  i/lub w celu efektywnego wykorzystania zasobów naturalnych, będących w zasobie naszego obszaru</w:t>
            </w:r>
            <w:r>
              <w:rPr>
                <w:rFonts w:ascii="Arial" w:hAnsi="Arial" w:cs="Arial"/>
              </w:rPr>
              <w:t>. ?</w:t>
            </w:r>
          </w:p>
        </w:tc>
      </w:tr>
      <w:tr w:rsidR="006A0BF4" w:rsidRPr="009779F1" w14:paraId="3DDE7F8C" w14:textId="77777777" w:rsidTr="00332CEF">
        <w:tc>
          <w:tcPr>
            <w:tcW w:w="603" w:type="dxa"/>
          </w:tcPr>
          <w:p w14:paraId="0CB7D1A9" w14:textId="1BCFE678" w:rsidR="006A0BF4" w:rsidRDefault="006A0BF4" w:rsidP="008940D9">
            <w:pPr>
              <w:jc w:val="both"/>
              <w:rPr>
                <w:rFonts w:ascii="Arial" w:hAnsi="Arial" w:cs="Arial"/>
                <w:bCs/>
              </w:rPr>
            </w:pPr>
            <w:r>
              <w:rPr>
                <w:rFonts w:ascii="Arial" w:hAnsi="Arial" w:cs="Arial"/>
                <w:bCs/>
              </w:rPr>
              <w:t>2</w:t>
            </w:r>
          </w:p>
        </w:tc>
        <w:tc>
          <w:tcPr>
            <w:tcW w:w="13851" w:type="dxa"/>
          </w:tcPr>
          <w:p w14:paraId="02F2F646" w14:textId="3981EB83" w:rsidR="006A0BF4" w:rsidRPr="009779F1" w:rsidRDefault="003C75AD" w:rsidP="008940D9">
            <w:pPr>
              <w:jc w:val="both"/>
              <w:rPr>
                <w:rFonts w:ascii="Arial" w:hAnsi="Arial" w:cs="Arial"/>
                <w:bCs/>
              </w:rPr>
            </w:pPr>
            <w:r w:rsidRPr="000F0F0B">
              <w:rPr>
                <w:rFonts w:ascii="Arial" w:hAnsi="Arial" w:cs="Arial"/>
                <w:bCs/>
                <w:color w:val="FF0000"/>
              </w:rPr>
              <w:t>Czy Wnio</w:t>
            </w:r>
            <w:r w:rsidR="000F0F0B" w:rsidRPr="000F0F0B">
              <w:rPr>
                <w:rFonts w:ascii="Arial" w:hAnsi="Arial" w:cs="Arial"/>
                <w:bCs/>
                <w:color w:val="FF0000"/>
              </w:rPr>
              <w:t>skodawca</w:t>
            </w:r>
            <w:r w:rsidR="000C3943">
              <w:rPr>
                <w:rFonts w:ascii="Arial" w:hAnsi="Arial" w:cs="Arial"/>
                <w:bCs/>
                <w:color w:val="FF0000"/>
              </w:rPr>
              <w:t xml:space="preserve"> nie </w:t>
            </w:r>
            <w:r w:rsidR="000F0F0B" w:rsidRPr="000F0F0B">
              <w:rPr>
                <w:rFonts w:ascii="Arial" w:hAnsi="Arial" w:cs="Arial"/>
                <w:bCs/>
                <w:color w:val="FF0000"/>
              </w:rPr>
              <w:t xml:space="preserve"> jest osobą fizyczną </w:t>
            </w:r>
            <w:r w:rsidRPr="000F0F0B">
              <w:rPr>
                <w:rFonts w:ascii="Arial" w:hAnsi="Arial" w:cs="Arial"/>
                <w:bCs/>
                <w:color w:val="FF0000"/>
              </w:rPr>
              <w:t xml:space="preserve"> realizującą działani</w:t>
            </w:r>
            <w:r w:rsidR="00FE1DD7">
              <w:rPr>
                <w:rFonts w:ascii="Arial" w:hAnsi="Arial" w:cs="Arial"/>
                <w:bCs/>
                <w:color w:val="FF0000"/>
              </w:rPr>
              <w:t xml:space="preserve">a związane z wdrażaniem LSR, </w:t>
            </w:r>
            <w:r w:rsidRPr="000F0F0B">
              <w:rPr>
                <w:rFonts w:ascii="Arial" w:hAnsi="Arial" w:cs="Arial"/>
                <w:bCs/>
                <w:color w:val="FF0000"/>
              </w:rPr>
              <w:t>zatrudnioną przez LGD lub osobą fizyczną pełniącą funkcj</w:t>
            </w:r>
            <w:r w:rsidR="003A210D">
              <w:rPr>
                <w:rFonts w:ascii="Arial" w:hAnsi="Arial" w:cs="Arial"/>
                <w:bCs/>
                <w:color w:val="FF0000"/>
              </w:rPr>
              <w:t>ę członka Zarządu LGD.</w:t>
            </w:r>
            <w:bookmarkStart w:id="0" w:name="_GoBack"/>
            <w:bookmarkEnd w:id="0"/>
          </w:p>
        </w:tc>
      </w:tr>
    </w:tbl>
    <w:p w14:paraId="64654B2C" w14:textId="6E79A948" w:rsidR="000F3EEC" w:rsidRDefault="000F3EEC" w:rsidP="000F3EEC">
      <w:pPr>
        <w:spacing w:after="0" w:line="20" w:lineRule="atLeast"/>
        <w:rPr>
          <w:rFonts w:ascii="Arial" w:eastAsia="Times New Roman" w:hAnsi="Arial" w:cs="Arial"/>
          <w:b/>
          <w:lang w:eastAsia="pl-PL"/>
        </w:rPr>
      </w:pPr>
    </w:p>
    <w:p w14:paraId="20D7B03D" w14:textId="77777777" w:rsidR="00694B1B" w:rsidRPr="000F3EEC" w:rsidRDefault="00694B1B" w:rsidP="000F3EEC">
      <w:pPr>
        <w:spacing w:after="0" w:line="20" w:lineRule="atLeast"/>
        <w:rPr>
          <w:rFonts w:ascii="Arial" w:eastAsia="Times New Roman" w:hAnsi="Arial" w:cs="Arial"/>
          <w:b/>
          <w:color w:val="FF0000"/>
          <w:lang w:eastAsia="pl-PL"/>
        </w:rPr>
      </w:pPr>
    </w:p>
    <w:p w14:paraId="15E0CCC3" w14:textId="0946EC3F" w:rsidR="000F1FC2" w:rsidRPr="009779F1" w:rsidRDefault="00E87981" w:rsidP="009B3FEE">
      <w:pPr>
        <w:pStyle w:val="Akapitzlist"/>
        <w:numPr>
          <w:ilvl w:val="0"/>
          <w:numId w:val="10"/>
        </w:numPr>
        <w:spacing w:after="0" w:line="20" w:lineRule="atLeast"/>
        <w:rPr>
          <w:rFonts w:ascii="Arial" w:eastAsia="Times New Roman" w:hAnsi="Arial" w:cs="Arial"/>
          <w:b/>
          <w:lang w:eastAsia="pl-PL"/>
        </w:rPr>
      </w:pPr>
      <w:r w:rsidRPr="009779F1">
        <w:rPr>
          <w:rFonts w:ascii="Arial" w:eastAsia="Times New Roman" w:hAnsi="Arial" w:cs="Arial"/>
          <w:b/>
          <w:lang w:eastAsia="pl-PL"/>
        </w:rPr>
        <w:t xml:space="preserve">Rankingujące </w:t>
      </w:r>
      <w:r w:rsidR="0030746F" w:rsidRPr="009779F1">
        <w:rPr>
          <w:rFonts w:ascii="Arial" w:eastAsia="Times New Roman" w:hAnsi="Arial" w:cs="Arial"/>
          <w:b/>
          <w:lang w:eastAsia="pl-PL"/>
        </w:rPr>
        <w:t>to jest premiujące ope</w:t>
      </w:r>
      <w:r w:rsidRPr="009779F1">
        <w:rPr>
          <w:rFonts w:ascii="Arial" w:eastAsia="Times New Roman" w:hAnsi="Arial" w:cs="Arial"/>
          <w:b/>
          <w:lang w:eastAsia="pl-PL"/>
        </w:rPr>
        <w:t>racje o określonym charakterze</w:t>
      </w:r>
      <w:r w:rsidR="0030746F" w:rsidRPr="009779F1">
        <w:rPr>
          <w:rFonts w:ascii="Arial" w:eastAsia="Times New Roman" w:hAnsi="Arial" w:cs="Arial"/>
          <w:b/>
          <w:lang w:eastAsia="pl-PL"/>
        </w:rPr>
        <w:t>:</w:t>
      </w:r>
    </w:p>
    <w:p w14:paraId="6C1BFF52" w14:textId="77777777" w:rsidR="000F1FC2" w:rsidRPr="009779F1" w:rsidRDefault="000F1FC2" w:rsidP="000F1FC2">
      <w:pPr>
        <w:spacing w:after="0" w:line="20" w:lineRule="atLeast"/>
        <w:rPr>
          <w:rFonts w:ascii="Arial" w:eastAsia="Times New Roman" w:hAnsi="Arial" w:cs="Arial"/>
          <w:lang w:eastAsia="pl-PL"/>
        </w:rPr>
      </w:pPr>
    </w:p>
    <w:tbl>
      <w:tblPr>
        <w:tblW w:w="14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1409"/>
        <w:gridCol w:w="5528"/>
        <w:gridCol w:w="3260"/>
        <w:gridCol w:w="3677"/>
      </w:tblGrid>
      <w:tr w:rsidR="009B3FEE" w:rsidRPr="009779F1" w14:paraId="3D838E1F" w14:textId="77777777" w:rsidTr="00C61039">
        <w:tc>
          <w:tcPr>
            <w:tcW w:w="571" w:type="dxa"/>
            <w:tcBorders>
              <w:top w:val="single" w:sz="4" w:space="0" w:color="auto"/>
              <w:left w:val="single" w:sz="4" w:space="0" w:color="auto"/>
              <w:bottom w:val="single" w:sz="4" w:space="0" w:color="auto"/>
              <w:right w:val="single" w:sz="4" w:space="0" w:color="auto"/>
            </w:tcBorders>
            <w:hideMark/>
          </w:tcPr>
          <w:p w14:paraId="2D72EC94" w14:textId="77777777" w:rsidR="009B3FEE" w:rsidRPr="009779F1" w:rsidRDefault="009B3FEE" w:rsidP="007B445B">
            <w:pPr>
              <w:spacing w:after="0" w:line="240" w:lineRule="auto"/>
              <w:rPr>
                <w:rFonts w:ascii="Arial" w:eastAsia="Calibri" w:hAnsi="Arial" w:cs="Arial"/>
                <w:b/>
              </w:rPr>
            </w:pPr>
            <w:r w:rsidRPr="009779F1">
              <w:rPr>
                <w:rFonts w:ascii="Arial" w:eastAsia="Calibri" w:hAnsi="Arial" w:cs="Arial"/>
                <w:b/>
              </w:rPr>
              <w:t>Lp.</w:t>
            </w:r>
          </w:p>
        </w:tc>
        <w:tc>
          <w:tcPr>
            <w:tcW w:w="1409" w:type="dxa"/>
            <w:tcBorders>
              <w:top w:val="single" w:sz="4" w:space="0" w:color="auto"/>
              <w:left w:val="single" w:sz="4" w:space="0" w:color="auto"/>
              <w:bottom w:val="single" w:sz="4" w:space="0" w:color="auto"/>
              <w:right w:val="single" w:sz="4" w:space="0" w:color="auto"/>
            </w:tcBorders>
            <w:hideMark/>
          </w:tcPr>
          <w:p w14:paraId="2CEAC182" w14:textId="77777777" w:rsidR="009B3FEE" w:rsidRPr="009779F1" w:rsidRDefault="009B3FEE" w:rsidP="007B445B">
            <w:pPr>
              <w:spacing w:after="0" w:line="240" w:lineRule="auto"/>
              <w:rPr>
                <w:rFonts w:ascii="Arial" w:eastAsia="Calibri" w:hAnsi="Arial" w:cs="Arial"/>
                <w:b/>
              </w:rPr>
            </w:pPr>
            <w:r w:rsidRPr="009779F1">
              <w:rPr>
                <w:rFonts w:ascii="Arial" w:eastAsia="Calibri" w:hAnsi="Arial" w:cs="Arial"/>
                <w:b/>
              </w:rPr>
              <w:t>Rodzaj kryterium wyboru operacji</w:t>
            </w:r>
          </w:p>
        </w:tc>
        <w:tc>
          <w:tcPr>
            <w:tcW w:w="5528" w:type="dxa"/>
            <w:tcBorders>
              <w:top w:val="single" w:sz="4" w:space="0" w:color="auto"/>
              <w:left w:val="single" w:sz="4" w:space="0" w:color="auto"/>
              <w:bottom w:val="single" w:sz="4" w:space="0" w:color="auto"/>
              <w:right w:val="single" w:sz="4" w:space="0" w:color="auto"/>
            </w:tcBorders>
            <w:hideMark/>
          </w:tcPr>
          <w:p w14:paraId="450E669A" w14:textId="77777777" w:rsidR="009B3FEE" w:rsidRPr="009779F1" w:rsidRDefault="009B3FEE" w:rsidP="007B445B">
            <w:pPr>
              <w:spacing w:after="0" w:line="240" w:lineRule="auto"/>
              <w:rPr>
                <w:rFonts w:ascii="Arial" w:eastAsia="Calibri" w:hAnsi="Arial" w:cs="Arial"/>
                <w:b/>
              </w:rPr>
            </w:pPr>
            <w:r w:rsidRPr="009779F1">
              <w:rPr>
                <w:rFonts w:ascii="Arial" w:eastAsia="Calibri" w:hAnsi="Arial" w:cs="Arial"/>
                <w:b/>
              </w:rPr>
              <w:t>Opis kryterium</w:t>
            </w:r>
          </w:p>
        </w:tc>
        <w:tc>
          <w:tcPr>
            <w:tcW w:w="3260" w:type="dxa"/>
            <w:tcBorders>
              <w:top w:val="single" w:sz="4" w:space="0" w:color="auto"/>
              <w:left w:val="single" w:sz="4" w:space="0" w:color="auto"/>
              <w:bottom w:val="single" w:sz="4" w:space="0" w:color="auto"/>
              <w:right w:val="single" w:sz="4" w:space="0" w:color="auto"/>
            </w:tcBorders>
            <w:hideMark/>
          </w:tcPr>
          <w:p w14:paraId="5482FBA2" w14:textId="77777777" w:rsidR="009B3FEE" w:rsidRPr="009779F1" w:rsidRDefault="009B3FEE" w:rsidP="007B445B">
            <w:pPr>
              <w:spacing w:after="0" w:line="240" w:lineRule="auto"/>
              <w:rPr>
                <w:rFonts w:ascii="Arial" w:eastAsia="Calibri" w:hAnsi="Arial" w:cs="Arial"/>
                <w:b/>
              </w:rPr>
            </w:pPr>
            <w:r w:rsidRPr="009779F1">
              <w:rPr>
                <w:rFonts w:ascii="Arial" w:eastAsia="Calibri" w:hAnsi="Arial" w:cs="Arial"/>
                <w:b/>
              </w:rPr>
              <w:t>Ocena punktowa</w:t>
            </w:r>
          </w:p>
        </w:tc>
        <w:tc>
          <w:tcPr>
            <w:tcW w:w="3677" w:type="dxa"/>
            <w:tcBorders>
              <w:top w:val="single" w:sz="4" w:space="0" w:color="auto"/>
              <w:left w:val="single" w:sz="4" w:space="0" w:color="auto"/>
              <w:bottom w:val="single" w:sz="4" w:space="0" w:color="auto"/>
              <w:right w:val="single" w:sz="4" w:space="0" w:color="auto"/>
            </w:tcBorders>
            <w:hideMark/>
          </w:tcPr>
          <w:p w14:paraId="4FF9CEE9" w14:textId="5D89B37C" w:rsidR="009B3FEE" w:rsidRPr="009779F1" w:rsidRDefault="009B3FEE" w:rsidP="007B445B">
            <w:pPr>
              <w:spacing w:after="0" w:line="240" w:lineRule="auto"/>
              <w:rPr>
                <w:rFonts w:ascii="Arial" w:eastAsia="Calibri" w:hAnsi="Arial" w:cs="Arial"/>
                <w:b/>
              </w:rPr>
            </w:pPr>
            <w:r w:rsidRPr="009779F1">
              <w:rPr>
                <w:rFonts w:ascii="Arial" w:eastAsia="Calibri" w:hAnsi="Arial" w:cs="Arial"/>
                <w:b/>
              </w:rPr>
              <w:t>Źródło weryfikacji kryterium</w:t>
            </w:r>
          </w:p>
        </w:tc>
      </w:tr>
      <w:tr w:rsidR="009B3FEE" w:rsidRPr="009779F1" w14:paraId="2C335695" w14:textId="77777777" w:rsidTr="00C61039">
        <w:tc>
          <w:tcPr>
            <w:tcW w:w="571" w:type="dxa"/>
            <w:tcBorders>
              <w:top w:val="single" w:sz="4" w:space="0" w:color="auto"/>
              <w:left w:val="single" w:sz="4" w:space="0" w:color="auto"/>
              <w:bottom w:val="single" w:sz="4" w:space="0" w:color="auto"/>
              <w:right w:val="single" w:sz="4" w:space="0" w:color="auto"/>
            </w:tcBorders>
            <w:hideMark/>
          </w:tcPr>
          <w:p w14:paraId="7AF00E0E" w14:textId="77777777" w:rsidR="009B3FEE" w:rsidRPr="009779F1" w:rsidRDefault="009B3FEE" w:rsidP="007B445B">
            <w:pPr>
              <w:spacing w:after="0" w:line="240" w:lineRule="auto"/>
              <w:rPr>
                <w:rFonts w:ascii="Arial" w:eastAsia="Calibri" w:hAnsi="Arial" w:cs="Arial"/>
              </w:rPr>
            </w:pPr>
            <w:r w:rsidRPr="009779F1">
              <w:rPr>
                <w:rFonts w:ascii="Arial" w:eastAsia="Calibri" w:hAnsi="Arial" w:cs="Arial"/>
              </w:rPr>
              <w:lastRenderedPageBreak/>
              <w:t>1</w:t>
            </w:r>
          </w:p>
        </w:tc>
        <w:tc>
          <w:tcPr>
            <w:tcW w:w="1409" w:type="dxa"/>
            <w:tcBorders>
              <w:top w:val="single" w:sz="4" w:space="0" w:color="auto"/>
              <w:left w:val="single" w:sz="4" w:space="0" w:color="auto"/>
              <w:bottom w:val="single" w:sz="4" w:space="0" w:color="auto"/>
              <w:right w:val="single" w:sz="4" w:space="0" w:color="auto"/>
            </w:tcBorders>
          </w:tcPr>
          <w:p w14:paraId="5E746E90" w14:textId="2E268940" w:rsidR="009B3FEE" w:rsidRPr="009779F1" w:rsidRDefault="002A76DC" w:rsidP="007B445B">
            <w:pPr>
              <w:spacing w:after="0" w:line="240" w:lineRule="auto"/>
              <w:rPr>
                <w:rFonts w:ascii="Arial" w:eastAsia="Calibri" w:hAnsi="Arial" w:cs="Arial"/>
              </w:rPr>
            </w:pPr>
            <w:r>
              <w:rPr>
                <w:rFonts w:ascii="Arial" w:eastAsia="Calibri" w:hAnsi="Arial" w:cs="Arial"/>
              </w:rPr>
              <w:t>Inno</w:t>
            </w:r>
            <w:r w:rsidR="009C164E" w:rsidRPr="009779F1">
              <w:rPr>
                <w:rFonts w:ascii="Arial" w:eastAsia="Calibri" w:hAnsi="Arial" w:cs="Arial"/>
              </w:rPr>
              <w:t>wacyjność</w:t>
            </w:r>
          </w:p>
          <w:p w14:paraId="33C2820D" w14:textId="77777777" w:rsidR="009B3FEE" w:rsidRPr="009779F1" w:rsidRDefault="009B3FEE" w:rsidP="007B445B">
            <w:pPr>
              <w:spacing w:after="0" w:line="240" w:lineRule="auto"/>
              <w:rPr>
                <w:rFonts w:ascii="Arial" w:eastAsia="Calibri" w:hAnsi="Arial" w:cs="Arial"/>
              </w:rPr>
            </w:pPr>
          </w:p>
        </w:tc>
        <w:tc>
          <w:tcPr>
            <w:tcW w:w="5528" w:type="dxa"/>
            <w:tcBorders>
              <w:top w:val="single" w:sz="4" w:space="0" w:color="auto"/>
              <w:left w:val="single" w:sz="4" w:space="0" w:color="auto"/>
              <w:bottom w:val="single" w:sz="4" w:space="0" w:color="auto"/>
              <w:right w:val="single" w:sz="4" w:space="0" w:color="auto"/>
            </w:tcBorders>
          </w:tcPr>
          <w:p w14:paraId="53D1B0DF" w14:textId="77777777" w:rsidR="009B3FEE" w:rsidRPr="009779F1" w:rsidRDefault="009B3FEE" w:rsidP="0081042D">
            <w:pPr>
              <w:spacing w:after="0"/>
              <w:jc w:val="both"/>
              <w:rPr>
                <w:rFonts w:ascii="Arial" w:hAnsi="Arial" w:cs="Arial"/>
              </w:rPr>
            </w:pPr>
            <w:r w:rsidRPr="009779F1">
              <w:rPr>
                <w:rFonts w:ascii="Arial" w:eastAsia="Calibri" w:hAnsi="Arial" w:cs="Arial"/>
              </w:rPr>
              <w:t xml:space="preserve">Przez innowacyjność rozumie się zmianę mającą na celu </w:t>
            </w:r>
            <w:r w:rsidRPr="009779F1">
              <w:rPr>
                <w:rFonts w:ascii="Arial" w:hAnsi="Arial" w:cs="Arial"/>
              </w:rPr>
              <w:t xml:space="preserve"> wdrożenie nowego na obszarze objętym LSR opracowanym przez Stowarzyszenie „Lokalna Grupa Działania Pojezierze Brodnickie” lub znacząco udoskonalonego produktu, usługi, procesu, organizacji lub nowego sposobu wykorzystania lub zmobilizowania istniejących lokalnych zasobów przyrodniczych, historycznych, kulturowych czy społecznych, gdzie efekty będą: kreatywne - powstałe  w wyniku autorskiego pomysłu, dotyczącego nowych produktów, usług, procesów czy organizacji lub imitujące – wzorowane na wcześniej powstałych produktach, usługach, procesach czy organizacji i dotyczą nowego sposobu wykorzystania ewentualnie mobilizowania istniejących lokalnych zasobów przyrodniczych, historycznych, kulturowych czy społecznych. Na pewno nie mogą mieć cech pozornych charakteryzujących się drobnymi zmianami oferującymi rzekome nowości. </w:t>
            </w:r>
          </w:p>
          <w:p w14:paraId="2E7B427D" w14:textId="77777777" w:rsidR="009B3FEE" w:rsidRPr="009779F1" w:rsidRDefault="009B3FEE" w:rsidP="0081042D">
            <w:pPr>
              <w:spacing w:after="0"/>
              <w:jc w:val="both"/>
              <w:rPr>
                <w:rFonts w:ascii="Arial" w:eastAsia="Calibri" w:hAnsi="Arial" w:cs="Arial"/>
              </w:rPr>
            </w:pPr>
            <w:r w:rsidRPr="009779F1">
              <w:rPr>
                <w:rFonts w:ascii="Arial" w:hAnsi="Arial" w:cs="Arial"/>
                <w:lang w:eastAsia="pl-PL"/>
              </w:rPr>
              <w:t>Kryterium oceniane jest na podstawie subiektywnej opinii członka Rady.</w:t>
            </w:r>
          </w:p>
          <w:p w14:paraId="593E04DE" w14:textId="09C5689B" w:rsidR="009B3FEE" w:rsidRPr="009779F1" w:rsidRDefault="009B3FEE" w:rsidP="00E334C3">
            <w:pPr>
              <w:spacing w:after="0"/>
              <w:jc w:val="both"/>
              <w:rPr>
                <w:rFonts w:ascii="Arial" w:hAnsi="Arial" w:cs="Arial"/>
              </w:rPr>
            </w:pPr>
            <w:r w:rsidRPr="009779F1">
              <w:rPr>
                <w:rFonts w:ascii="Arial" w:eastAsia="Calibri" w:hAnsi="Arial" w:cs="Arial"/>
              </w:rPr>
              <w:t>Kryterium punktowane będzie jeśli w planowanej operacji zostanie przedstawione zastosowanie przynajmniej jednego innowacyjnego elementu.</w:t>
            </w:r>
          </w:p>
        </w:tc>
        <w:tc>
          <w:tcPr>
            <w:tcW w:w="3260" w:type="dxa"/>
            <w:tcBorders>
              <w:top w:val="single" w:sz="4" w:space="0" w:color="auto"/>
              <w:left w:val="single" w:sz="4" w:space="0" w:color="auto"/>
              <w:bottom w:val="single" w:sz="4" w:space="0" w:color="auto"/>
              <w:right w:val="single" w:sz="4" w:space="0" w:color="auto"/>
            </w:tcBorders>
          </w:tcPr>
          <w:p w14:paraId="3A03BA85" w14:textId="32E74E04" w:rsidR="009B3FEE" w:rsidRPr="009779F1" w:rsidRDefault="009B3FEE" w:rsidP="00AF05C5">
            <w:pPr>
              <w:spacing w:after="0"/>
              <w:rPr>
                <w:rFonts w:ascii="Arial" w:eastAsia="Calibri" w:hAnsi="Arial" w:cs="Arial"/>
              </w:rPr>
            </w:pPr>
            <w:r w:rsidRPr="009779F1">
              <w:rPr>
                <w:rFonts w:ascii="Arial" w:eastAsia="Calibri" w:hAnsi="Arial" w:cs="Arial"/>
              </w:rPr>
              <w:t xml:space="preserve">- w realizowanej operacji zostanie zastosowany przynajmniej jeden innowacyjny element – </w:t>
            </w:r>
            <w:r w:rsidRPr="009779F1">
              <w:rPr>
                <w:rFonts w:ascii="Arial" w:eastAsia="Calibri" w:hAnsi="Arial" w:cs="Arial"/>
                <w:b/>
              </w:rPr>
              <w:t>2,00 pkt</w:t>
            </w:r>
          </w:p>
          <w:p w14:paraId="527245F0" w14:textId="6EA8C9AA" w:rsidR="009B3FEE" w:rsidRPr="009779F1" w:rsidRDefault="009B3FEE" w:rsidP="00AF05C5">
            <w:pPr>
              <w:spacing w:after="0" w:line="240" w:lineRule="auto"/>
              <w:jc w:val="both"/>
              <w:rPr>
                <w:rFonts w:ascii="Arial" w:eastAsia="Calibri" w:hAnsi="Arial" w:cs="Arial"/>
              </w:rPr>
            </w:pPr>
            <w:r w:rsidRPr="009779F1">
              <w:rPr>
                <w:rFonts w:ascii="Arial" w:eastAsia="Calibri" w:hAnsi="Arial" w:cs="Arial"/>
              </w:rPr>
              <w:t xml:space="preserve">- w realizowanej operacji nie zostanie zastosowany innowacyjny element – </w:t>
            </w:r>
            <w:r w:rsidRPr="009779F1">
              <w:rPr>
                <w:rFonts w:ascii="Arial" w:eastAsia="Calibri" w:hAnsi="Arial" w:cs="Arial"/>
                <w:b/>
              </w:rPr>
              <w:t>0,00 pkt</w:t>
            </w:r>
          </w:p>
          <w:p w14:paraId="04F1F609" w14:textId="77777777" w:rsidR="009B3FEE" w:rsidRPr="009779F1" w:rsidRDefault="009B3FEE" w:rsidP="007B445B">
            <w:pPr>
              <w:spacing w:after="0" w:line="240" w:lineRule="auto"/>
              <w:jc w:val="both"/>
              <w:rPr>
                <w:rFonts w:ascii="Arial" w:eastAsia="Calibri" w:hAnsi="Arial" w:cs="Arial"/>
              </w:rPr>
            </w:pPr>
          </w:p>
          <w:p w14:paraId="0325D24A" w14:textId="7072FECC" w:rsidR="009B3FEE" w:rsidRPr="009779F1" w:rsidRDefault="009B3FEE" w:rsidP="007B445B">
            <w:pPr>
              <w:spacing w:after="0" w:line="240" w:lineRule="auto"/>
              <w:jc w:val="both"/>
              <w:rPr>
                <w:rFonts w:ascii="Arial" w:eastAsia="Calibri" w:hAnsi="Arial" w:cs="Arial"/>
              </w:rPr>
            </w:pPr>
          </w:p>
        </w:tc>
        <w:tc>
          <w:tcPr>
            <w:tcW w:w="3677" w:type="dxa"/>
            <w:tcBorders>
              <w:top w:val="single" w:sz="4" w:space="0" w:color="auto"/>
              <w:left w:val="single" w:sz="4" w:space="0" w:color="auto"/>
              <w:bottom w:val="single" w:sz="4" w:space="0" w:color="auto"/>
              <w:right w:val="single" w:sz="4" w:space="0" w:color="auto"/>
            </w:tcBorders>
          </w:tcPr>
          <w:p w14:paraId="59483B43" w14:textId="77777777" w:rsidR="009B3FEE" w:rsidRPr="009779F1" w:rsidRDefault="009B3FEE" w:rsidP="007B445B">
            <w:pPr>
              <w:spacing w:after="0" w:line="240" w:lineRule="auto"/>
              <w:jc w:val="both"/>
              <w:rPr>
                <w:rFonts w:ascii="Arial" w:eastAsia="Calibri" w:hAnsi="Arial" w:cs="Arial"/>
              </w:rPr>
            </w:pPr>
            <w:r w:rsidRPr="009779F1">
              <w:rPr>
                <w:rFonts w:ascii="Arial" w:eastAsia="Calibri" w:hAnsi="Arial" w:cs="Arial"/>
              </w:rPr>
              <w:t>Kryterium weryfikowane w oparciu o treść wniosku o przyznanie pomocy, biznesplanu  i oświadczenia</w:t>
            </w:r>
            <w:r w:rsidRPr="009779F1">
              <w:rPr>
                <w:rFonts w:ascii="Arial" w:eastAsia="Calibri" w:hAnsi="Arial" w:cs="Arial"/>
                <w:color w:val="FF0000"/>
              </w:rPr>
              <w:t xml:space="preserve"> </w:t>
            </w:r>
            <w:r w:rsidRPr="009779F1">
              <w:rPr>
                <w:rFonts w:ascii="Arial" w:eastAsia="Calibri" w:hAnsi="Arial" w:cs="Arial"/>
              </w:rPr>
              <w:t>wnioskodawcy na druku sporządzonym przez LGD (załącznik   numer 1P).</w:t>
            </w:r>
          </w:p>
          <w:p w14:paraId="431657E6" w14:textId="77777777" w:rsidR="009B3FEE" w:rsidRPr="009779F1" w:rsidRDefault="009B3FEE" w:rsidP="007B445B">
            <w:pPr>
              <w:spacing w:after="0" w:line="240" w:lineRule="auto"/>
              <w:jc w:val="both"/>
              <w:rPr>
                <w:rFonts w:ascii="Arial" w:eastAsia="Calibri" w:hAnsi="Arial" w:cs="Arial"/>
              </w:rPr>
            </w:pPr>
          </w:p>
          <w:p w14:paraId="0D9F1D4A" w14:textId="77777777" w:rsidR="009B3FEE" w:rsidRPr="009779F1" w:rsidRDefault="009B3FEE" w:rsidP="007B445B">
            <w:pPr>
              <w:spacing w:after="0" w:line="240" w:lineRule="auto"/>
              <w:jc w:val="both"/>
              <w:rPr>
                <w:rFonts w:ascii="Arial" w:eastAsia="Calibri" w:hAnsi="Arial" w:cs="Arial"/>
              </w:rPr>
            </w:pPr>
          </w:p>
        </w:tc>
      </w:tr>
      <w:tr w:rsidR="009B3FEE" w:rsidRPr="009779F1" w14:paraId="64B14CA2" w14:textId="77777777" w:rsidTr="00C61039">
        <w:trPr>
          <w:trHeight w:val="4385"/>
        </w:trPr>
        <w:tc>
          <w:tcPr>
            <w:tcW w:w="571" w:type="dxa"/>
            <w:tcBorders>
              <w:top w:val="single" w:sz="4" w:space="0" w:color="auto"/>
              <w:left w:val="single" w:sz="4" w:space="0" w:color="auto"/>
              <w:bottom w:val="single" w:sz="4" w:space="0" w:color="auto"/>
              <w:right w:val="single" w:sz="4" w:space="0" w:color="auto"/>
            </w:tcBorders>
            <w:hideMark/>
          </w:tcPr>
          <w:p w14:paraId="488D5C88" w14:textId="77777777" w:rsidR="009B3FEE" w:rsidRPr="009779F1" w:rsidRDefault="009B3FEE" w:rsidP="007B445B">
            <w:pPr>
              <w:spacing w:after="0" w:line="240" w:lineRule="auto"/>
              <w:rPr>
                <w:rFonts w:ascii="Arial" w:eastAsia="Calibri" w:hAnsi="Arial" w:cs="Arial"/>
              </w:rPr>
            </w:pPr>
            <w:r w:rsidRPr="009779F1">
              <w:rPr>
                <w:rFonts w:ascii="Arial" w:eastAsia="Calibri" w:hAnsi="Arial" w:cs="Arial"/>
              </w:rPr>
              <w:t>2</w:t>
            </w:r>
          </w:p>
        </w:tc>
        <w:tc>
          <w:tcPr>
            <w:tcW w:w="1409" w:type="dxa"/>
            <w:tcBorders>
              <w:top w:val="single" w:sz="4" w:space="0" w:color="auto"/>
              <w:left w:val="single" w:sz="4" w:space="0" w:color="auto"/>
              <w:bottom w:val="single" w:sz="4" w:space="0" w:color="auto"/>
              <w:right w:val="single" w:sz="4" w:space="0" w:color="auto"/>
            </w:tcBorders>
          </w:tcPr>
          <w:p w14:paraId="7223B567" w14:textId="4F3CD301" w:rsidR="009B3FEE" w:rsidRPr="009779F1" w:rsidRDefault="009B3FEE" w:rsidP="007B445B">
            <w:pPr>
              <w:spacing w:after="0" w:line="20" w:lineRule="atLeast"/>
              <w:jc w:val="both"/>
              <w:rPr>
                <w:rFonts w:ascii="Arial" w:eastAsia="Calibri" w:hAnsi="Arial" w:cs="Arial"/>
              </w:rPr>
            </w:pPr>
            <w:r w:rsidRPr="009779F1">
              <w:rPr>
                <w:rFonts w:ascii="Arial" w:eastAsia="Calibri" w:hAnsi="Arial" w:cs="Arial"/>
              </w:rPr>
              <w:t>Oddziaływani</w:t>
            </w:r>
            <w:r w:rsidR="0073633F">
              <w:rPr>
                <w:rFonts w:ascii="Arial" w:eastAsia="Calibri" w:hAnsi="Arial" w:cs="Arial"/>
              </w:rPr>
              <w:t>e operacji na środowisko.</w:t>
            </w:r>
          </w:p>
        </w:tc>
        <w:tc>
          <w:tcPr>
            <w:tcW w:w="5528" w:type="dxa"/>
            <w:tcBorders>
              <w:top w:val="single" w:sz="4" w:space="0" w:color="auto"/>
              <w:left w:val="single" w:sz="4" w:space="0" w:color="auto"/>
              <w:bottom w:val="single" w:sz="4" w:space="0" w:color="auto"/>
              <w:right w:val="single" w:sz="4" w:space="0" w:color="auto"/>
            </w:tcBorders>
          </w:tcPr>
          <w:p w14:paraId="414A99EA" w14:textId="77777777" w:rsidR="0073633F" w:rsidRDefault="009B3FEE" w:rsidP="0073633F">
            <w:pPr>
              <w:spacing w:after="120"/>
              <w:jc w:val="both"/>
              <w:rPr>
                <w:rFonts w:ascii="Arial" w:hAnsi="Arial" w:cs="Arial"/>
                <w:lang w:eastAsia="pl-PL"/>
              </w:rPr>
            </w:pPr>
            <w:r w:rsidRPr="009779F1">
              <w:rPr>
                <w:rFonts w:ascii="Arial" w:eastAsia="Calibri" w:hAnsi="Arial" w:cs="Arial"/>
              </w:rPr>
              <w:t>Preferuje się Wnioskodawców, których realizowana operacja wpłynie pozytywnie na ochronę cennych przy</w:t>
            </w:r>
            <w:r w:rsidR="0073633F">
              <w:rPr>
                <w:rFonts w:ascii="Arial" w:eastAsia="Calibri" w:hAnsi="Arial" w:cs="Arial"/>
              </w:rPr>
              <w:t>rodniczo siedlisk, obszarów lub</w:t>
            </w:r>
            <w:r w:rsidRPr="009779F1">
              <w:rPr>
                <w:rFonts w:ascii="Arial" w:eastAsia="Calibri" w:hAnsi="Arial" w:cs="Arial"/>
              </w:rPr>
              <w:t xml:space="preserve"> gatunków chronionych i ich siedlisk, terenów charakteryzujących się lokalnie większą różnorodnością  biologiczną, obszarów pełniących ważne funkcje ekologiczne.</w:t>
            </w:r>
            <w:r w:rsidRPr="009779F1">
              <w:rPr>
                <w:rFonts w:ascii="Arial" w:hAnsi="Arial" w:cs="Arial"/>
                <w:lang w:eastAsia="pl-PL"/>
              </w:rPr>
              <w:t xml:space="preserve"> Kryterium spełnione będzie jeśli projekt przewiduje zastosowanie przynajmniej jednego elementu z ww. rozwiązań sprzyjających ochronie środowiska. Kryterium oceniane jest na podstawie subiektywnej opinii członka Rady i   punktowane jest jeśli minimum 5% wykazanych kosztów</w:t>
            </w:r>
            <w:r w:rsidR="0073633F">
              <w:rPr>
                <w:rFonts w:ascii="Arial" w:hAnsi="Arial" w:cs="Arial"/>
                <w:lang w:eastAsia="pl-PL"/>
              </w:rPr>
              <w:t xml:space="preserve"> kwalifikowalnych stanowią </w:t>
            </w:r>
            <w:r w:rsidRPr="009779F1">
              <w:rPr>
                <w:rFonts w:ascii="Arial" w:hAnsi="Arial" w:cs="Arial"/>
                <w:lang w:eastAsia="pl-PL"/>
              </w:rPr>
              <w:t xml:space="preserve"> </w:t>
            </w:r>
            <w:r w:rsidR="0073633F">
              <w:rPr>
                <w:rFonts w:ascii="Arial" w:hAnsi="Arial" w:cs="Arial"/>
                <w:lang w:eastAsia="pl-PL"/>
              </w:rPr>
              <w:t>w opinii poszczególnych członków Rady</w:t>
            </w:r>
            <w:r w:rsidRPr="009779F1">
              <w:rPr>
                <w:rFonts w:ascii="Arial" w:hAnsi="Arial" w:cs="Arial"/>
                <w:color w:val="000000" w:themeColor="text1"/>
                <w:lang w:eastAsia="pl-PL"/>
              </w:rPr>
              <w:t xml:space="preserve"> rozwiązania </w:t>
            </w:r>
            <w:r w:rsidRPr="009779F1">
              <w:rPr>
                <w:rFonts w:ascii="Arial" w:hAnsi="Arial" w:cs="Arial"/>
                <w:lang w:eastAsia="pl-PL"/>
              </w:rPr>
              <w:t>sprzyjające ochronie środowiska. Wnioskodawca wskazuje w oświadczeniu  (druk sporządzony przez LGD) które koszty z pozycji w zakresie rzeczowo – finansowym projektu (bizn</w:t>
            </w:r>
            <w:r w:rsidR="0073633F">
              <w:rPr>
                <w:rFonts w:ascii="Arial" w:hAnsi="Arial" w:cs="Arial"/>
                <w:lang w:eastAsia="pl-PL"/>
              </w:rPr>
              <w:t>esplan) dotyczą ochrony wskazanych wyżej istotnych elementów środowiska naturalnego</w:t>
            </w:r>
          </w:p>
          <w:p w14:paraId="6A1F9CC3" w14:textId="65FF7461" w:rsidR="002A76DC" w:rsidRPr="009779F1" w:rsidRDefault="0073633F" w:rsidP="0073633F">
            <w:pPr>
              <w:spacing w:after="120"/>
              <w:jc w:val="both"/>
              <w:rPr>
                <w:rFonts w:ascii="Arial" w:hAnsi="Arial" w:cs="Arial"/>
                <w:lang w:eastAsia="pl-PL"/>
              </w:rPr>
            </w:pPr>
            <w:r>
              <w:rPr>
                <w:rFonts w:ascii="Arial" w:hAnsi="Arial" w:cs="Arial"/>
                <w:lang w:eastAsia="pl-PL"/>
              </w:rPr>
              <w:t>Środowisko</w:t>
            </w:r>
            <w:r w:rsidR="002A76DC">
              <w:rPr>
                <w:rFonts w:ascii="Arial" w:hAnsi="Arial" w:cs="Arial"/>
                <w:lang w:eastAsia="pl-PL"/>
              </w:rPr>
              <w:t xml:space="preserve"> oznacza całokształt ożywionych i nieożywionych składników przyrody, ściśle ze sobą powiązanych, otaczających organizmy żywe. W jego ramach można wyr</w:t>
            </w:r>
            <w:r>
              <w:rPr>
                <w:rFonts w:ascii="Arial" w:hAnsi="Arial" w:cs="Arial"/>
                <w:lang w:eastAsia="pl-PL"/>
              </w:rPr>
              <w:t>óżnić</w:t>
            </w:r>
            <w:r w:rsidR="002A76DC">
              <w:rPr>
                <w:rFonts w:ascii="Arial" w:hAnsi="Arial" w:cs="Arial"/>
                <w:lang w:eastAsia="pl-PL"/>
              </w:rPr>
              <w:t xml:space="preserve"> m. in. klimat, stosunki wodne, glebę i organizmy żywe.</w:t>
            </w:r>
          </w:p>
        </w:tc>
        <w:tc>
          <w:tcPr>
            <w:tcW w:w="3260" w:type="dxa"/>
            <w:tcBorders>
              <w:top w:val="single" w:sz="4" w:space="0" w:color="auto"/>
              <w:left w:val="single" w:sz="4" w:space="0" w:color="auto"/>
              <w:bottom w:val="single" w:sz="4" w:space="0" w:color="auto"/>
              <w:right w:val="single" w:sz="4" w:space="0" w:color="auto"/>
            </w:tcBorders>
          </w:tcPr>
          <w:p w14:paraId="7A749BE0" w14:textId="64EDC044" w:rsidR="009B3FEE" w:rsidRPr="009779F1" w:rsidRDefault="009B3FEE" w:rsidP="008657B3">
            <w:pPr>
              <w:spacing w:after="0"/>
              <w:rPr>
                <w:rFonts w:ascii="Arial" w:eastAsia="Calibri" w:hAnsi="Arial" w:cs="Arial"/>
              </w:rPr>
            </w:pPr>
            <w:r w:rsidRPr="009779F1">
              <w:rPr>
                <w:rFonts w:ascii="Arial" w:eastAsia="Calibri" w:hAnsi="Arial" w:cs="Arial"/>
              </w:rPr>
              <w:t>-operacja ma pozytywny wpływ</w:t>
            </w:r>
            <w:r w:rsidR="0073633F">
              <w:rPr>
                <w:rFonts w:ascii="Arial" w:eastAsia="Calibri" w:hAnsi="Arial" w:cs="Arial"/>
              </w:rPr>
              <w:t xml:space="preserve"> na środowisko</w:t>
            </w:r>
            <w:r w:rsidRPr="009779F1">
              <w:rPr>
                <w:rFonts w:ascii="Arial" w:eastAsia="Calibri" w:hAnsi="Arial" w:cs="Arial"/>
              </w:rPr>
              <w:t xml:space="preserve"> – </w:t>
            </w:r>
            <w:r w:rsidRPr="009779F1">
              <w:rPr>
                <w:rFonts w:ascii="Arial" w:eastAsia="Calibri" w:hAnsi="Arial" w:cs="Arial"/>
                <w:b/>
              </w:rPr>
              <w:t>2,00 pkt</w:t>
            </w:r>
          </w:p>
          <w:p w14:paraId="668CD363" w14:textId="3BF7761E" w:rsidR="009B3FEE" w:rsidRPr="009779F1" w:rsidRDefault="009B3FEE" w:rsidP="008657B3">
            <w:pPr>
              <w:spacing w:after="0"/>
              <w:rPr>
                <w:rFonts w:ascii="Arial" w:eastAsia="Calibri" w:hAnsi="Arial" w:cs="Arial"/>
                <w:lang w:eastAsia="ar-SA"/>
              </w:rPr>
            </w:pPr>
            <w:r w:rsidRPr="009779F1">
              <w:rPr>
                <w:rFonts w:ascii="Arial" w:eastAsia="Calibri" w:hAnsi="Arial" w:cs="Arial"/>
              </w:rPr>
              <w:t>-operacja ma obojętny lub negatywny wpływ</w:t>
            </w:r>
            <w:r w:rsidR="0073633F">
              <w:rPr>
                <w:rFonts w:ascii="Arial" w:eastAsia="Calibri" w:hAnsi="Arial" w:cs="Arial"/>
              </w:rPr>
              <w:t xml:space="preserve"> na</w:t>
            </w:r>
            <w:r w:rsidR="008A4465">
              <w:rPr>
                <w:rFonts w:ascii="Arial" w:eastAsia="Calibri" w:hAnsi="Arial" w:cs="Arial"/>
              </w:rPr>
              <w:t xml:space="preserve"> </w:t>
            </w:r>
            <w:r w:rsidR="0073633F">
              <w:rPr>
                <w:rFonts w:ascii="Arial" w:eastAsia="Calibri" w:hAnsi="Arial" w:cs="Arial"/>
              </w:rPr>
              <w:t>środowisko</w:t>
            </w:r>
            <w:r w:rsidRPr="009779F1">
              <w:rPr>
                <w:rFonts w:ascii="Arial" w:eastAsia="Calibri" w:hAnsi="Arial" w:cs="Arial"/>
              </w:rPr>
              <w:t xml:space="preserve"> -</w:t>
            </w:r>
            <w:r w:rsidRPr="009779F1">
              <w:rPr>
                <w:rFonts w:ascii="Arial" w:eastAsia="Calibri" w:hAnsi="Arial" w:cs="Arial"/>
                <w:b/>
              </w:rPr>
              <w:t>0,00 pkt</w:t>
            </w:r>
          </w:p>
          <w:p w14:paraId="45DF41F6" w14:textId="574CDD9B" w:rsidR="009B3FEE" w:rsidRPr="009779F1" w:rsidRDefault="009B3FEE" w:rsidP="007B445B">
            <w:pPr>
              <w:spacing w:after="0" w:line="240" w:lineRule="auto"/>
              <w:jc w:val="both"/>
              <w:rPr>
                <w:rFonts w:ascii="Arial" w:eastAsia="Calibri" w:hAnsi="Arial" w:cs="Arial"/>
              </w:rPr>
            </w:pPr>
          </w:p>
        </w:tc>
        <w:tc>
          <w:tcPr>
            <w:tcW w:w="3677" w:type="dxa"/>
            <w:tcBorders>
              <w:top w:val="single" w:sz="4" w:space="0" w:color="auto"/>
              <w:left w:val="single" w:sz="4" w:space="0" w:color="auto"/>
              <w:bottom w:val="single" w:sz="4" w:space="0" w:color="auto"/>
              <w:right w:val="single" w:sz="4" w:space="0" w:color="auto"/>
            </w:tcBorders>
          </w:tcPr>
          <w:p w14:paraId="668B35B2" w14:textId="0A4102D2" w:rsidR="009B3FEE" w:rsidRPr="009779F1" w:rsidRDefault="009B3FEE" w:rsidP="00525436">
            <w:pPr>
              <w:rPr>
                <w:rFonts w:ascii="Arial" w:eastAsia="Calibri" w:hAnsi="Arial" w:cs="Arial"/>
              </w:rPr>
            </w:pPr>
            <w:r w:rsidRPr="009779F1">
              <w:rPr>
                <w:rFonts w:ascii="Arial" w:eastAsia="Calibri" w:hAnsi="Arial" w:cs="Arial"/>
              </w:rPr>
              <w:t xml:space="preserve">Kryterium weryfikowane w oparciu o treść: wniosku, biznesplanu i </w:t>
            </w:r>
            <w:r w:rsidRPr="00A35206">
              <w:rPr>
                <w:rFonts w:ascii="Arial" w:eastAsia="Calibri" w:hAnsi="Arial" w:cs="Arial"/>
              </w:rPr>
              <w:t xml:space="preserve">oświadczenia </w:t>
            </w:r>
            <w:r w:rsidRPr="00A35206">
              <w:rPr>
                <w:rFonts w:ascii="Arial" w:eastAsia="Calibri" w:hAnsi="Arial" w:cs="Arial"/>
                <w:b/>
              </w:rPr>
              <w:t xml:space="preserve"> </w:t>
            </w:r>
            <w:r w:rsidRPr="00A35206">
              <w:rPr>
                <w:rFonts w:ascii="Arial" w:eastAsia="Calibri" w:hAnsi="Arial" w:cs="Arial"/>
              </w:rPr>
              <w:t xml:space="preserve">wnioskodawcy na druku sporządzonym przez LGD ( załącznik numer 2P) oraz </w:t>
            </w:r>
            <w:r w:rsidR="00157680">
              <w:rPr>
                <w:rFonts w:ascii="Arial" w:eastAsia="Calibri" w:hAnsi="Arial" w:cs="Arial"/>
              </w:rPr>
              <w:t xml:space="preserve">w oparciu o </w:t>
            </w:r>
            <w:r w:rsidRPr="00A35206">
              <w:rPr>
                <w:rFonts w:ascii="Arial" w:eastAsia="Calibri" w:hAnsi="Arial" w:cs="Arial"/>
              </w:rPr>
              <w:t>dołączon</w:t>
            </w:r>
            <w:r w:rsidR="00292C33">
              <w:rPr>
                <w:rFonts w:ascii="Arial" w:eastAsia="Calibri" w:hAnsi="Arial" w:cs="Arial"/>
              </w:rPr>
              <w:t>e</w:t>
            </w:r>
            <w:r w:rsidR="00CC018C" w:rsidRPr="00A35206">
              <w:rPr>
                <w:rFonts w:ascii="Arial" w:eastAsia="Calibri" w:hAnsi="Arial" w:cs="Arial"/>
              </w:rPr>
              <w:t xml:space="preserve"> zaświadczenie lub opini</w:t>
            </w:r>
            <w:r w:rsidR="00292C33">
              <w:rPr>
                <w:rFonts w:ascii="Arial" w:eastAsia="Calibri" w:hAnsi="Arial" w:cs="Arial"/>
              </w:rPr>
              <w:t>ę</w:t>
            </w:r>
            <w:r w:rsidRPr="00A35206">
              <w:rPr>
                <w:rFonts w:ascii="Arial" w:eastAsia="Calibri" w:hAnsi="Arial" w:cs="Arial"/>
              </w:rPr>
              <w:t xml:space="preserve"> od Regionalnego Dyrektora Ochrony Środowiska.</w:t>
            </w:r>
          </w:p>
          <w:p w14:paraId="0597D179" w14:textId="77777777" w:rsidR="009B3FEE" w:rsidRPr="009779F1" w:rsidRDefault="009B3FEE" w:rsidP="007B445B">
            <w:pPr>
              <w:spacing w:after="0" w:line="240" w:lineRule="auto"/>
              <w:rPr>
                <w:rFonts w:ascii="Arial" w:eastAsia="Calibri" w:hAnsi="Arial" w:cs="Arial"/>
              </w:rPr>
            </w:pPr>
          </w:p>
          <w:p w14:paraId="2C4BC056" w14:textId="77777777" w:rsidR="009B3FEE" w:rsidRPr="009779F1" w:rsidRDefault="009B3FEE" w:rsidP="007B445B">
            <w:pPr>
              <w:spacing w:after="0" w:line="240" w:lineRule="auto"/>
              <w:rPr>
                <w:rFonts w:ascii="Arial" w:eastAsia="Calibri" w:hAnsi="Arial" w:cs="Arial"/>
              </w:rPr>
            </w:pPr>
          </w:p>
          <w:p w14:paraId="711E719D" w14:textId="77777777" w:rsidR="009B3FEE" w:rsidRPr="009779F1" w:rsidRDefault="009B3FEE" w:rsidP="007B445B">
            <w:pPr>
              <w:spacing w:after="0" w:line="240" w:lineRule="auto"/>
              <w:rPr>
                <w:rFonts w:ascii="Arial" w:eastAsia="Calibri" w:hAnsi="Arial" w:cs="Arial"/>
              </w:rPr>
            </w:pPr>
          </w:p>
          <w:p w14:paraId="7F1F0936" w14:textId="77777777" w:rsidR="009B3FEE" w:rsidRPr="009779F1" w:rsidRDefault="009B3FEE" w:rsidP="007B445B">
            <w:pPr>
              <w:spacing w:after="0" w:line="240" w:lineRule="auto"/>
              <w:rPr>
                <w:rFonts w:ascii="Arial" w:eastAsia="Calibri" w:hAnsi="Arial" w:cs="Arial"/>
              </w:rPr>
            </w:pPr>
          </w:p>
        </w:tc>
      </w:tr>
      <w:tr w:rsidR="009B3FEE" w:rsidRPr="009779F1" w14:paraId="13813031" w14:textId="77777777" w:rsidTr="00C61039">
        <w:trPr>
          <w:trHeight w:val="2258"/>
        </w:trPr>
        <w:tc>
          <w:tcPr>
            <w:tcW w:w="571" w:type="dxa"/>
            <w:tcBorders>
              <w:top w:val="single" w:sz="4" w:space="0" w:color="auto"/>
              <w:left w:val="single" w:sz="4" w:space="0" w:color="auto"/>
              <w:right w:val="single" w:sz="4" w:space="0" w:color="auto"/>
            </w:tcBorders>
            <w:hideMark/>
          </w:tcPr>
          <w:p w14:paraId="00D5D1F9" w14:textId="6D52185E" w:rsidR="009B3FEE" w:rsidRPr="009779F1" w:rsidRDefault="009B3FEE" w:rsidP="007B445B">
            <w:pPr>
              <w:spacing w:after="0" w:line="240" w:lineRule="auto"/>
              <w:rPr>
                <w:rFonts w:ascii="Arial" w:eastAsia="Calibri" w:hAnsi="Arial" w:cs="Arial"/>
              </w:rPr>
            </w:pPr>
            <w:r w:rsidRPr="009779F1">
              <w:rPr>
                <w:rFonts w:ascii="Arial" w:eastAsia="Calibri" w:hAnsi="Arial" w:cs="Arial"/>
              </w:rPr>
              <w:t>3</w:t>
            </w:r>
          </w:p>
          <w:p w14:paraId="5599E376" w14:textId="77777777" w:rsidR="009B3FEE" w:rsidRPr="009779F1" w:rsidRDefault="009B3FEE" w:rsidP="009B3FEE">
            <w:pPr>
              <w:rPr>
                <w:rFonts w:ascii="Arial" w:eastAsia="Calibri" w:hAnsi="Arial" w:cs="Arial"/>
              </w:rPr>
            </w:pPr>
          </w:p>
          <w:p w14:paraId="311B036A" w14:textId="77777777" w:rsidR="009B3FEE" w:rsidRPr="009779F1" w:rsidRDefault="009B3FEE" w:rsidP="009B3FEE">
            <w:pPr>
              <w:rPr>
                <w:rFonts w:ascii="Arial" w:eastAsia="Calibri" w:hAnsi="Arial" w:cs="Arial"/>
              </w:rPr>
            </w:pPr>
          </w:p>
          <w:p w14:paraId="70B45EFB" w14:textId="77777777" w:rsidR="009B3FEE" w:rsidRPr="009779F1" w:rsidRDefault="009B3FEE" w:rsidP="009B3FEE">
            <w:pPr>
              <w:rPr>
                <w:rFonts w:ascii="Arial" w:eastAsia="Calibri" w:hAnsi="Arial" w:cs="Arial"/>
              </w:rPr>
            </w:pPr>
          </w:p>
          <w:p w14:paraId="0138BE35" w14:textId="77777777" w:rsidR="009B3FEE" w:rsidRPr="009779F1" w:rsidRDefault="009B3FEE" w:rsidP="009B3FEE">
            <w:pPr>
              <w:rPr>
                <w:rFonts w:ascii="Arial" w:eastAsia="Calibri" w:hAnsi="Arial" w:cs="Arial"/>
              </w:rPr>
            </w:pPr>
          </w:p>
        </w:tc>
        <w:tc>
          <w:tcPr>
            <w:tcW w:w="1409" w:type="dxa"/>
            <w:tcBorders>
              <w:top w:val="single" w:sz="4" w:space="0" w:color="auto"/>
              <w:left w:val="single" w:sz="4" w:space="0" w:color="auto"/>
              <w:right w:val="single" w:sz="4" w:space="0" w:color="auto"/>
            </w:tcBorders>
          </w:tcPr>
          <w:p w14:paraId="50503825" w14:textId="5852202C" w:rsidR="009B3FEE" w:rsidRPr="009779F1" w:rsidRDefault="00CC018C" w:rsidP="007B445B">
            <w:pPr>
              <w:spacing w:after="0" w:line="240" w:lineRule="auto"/>
              <w:jc w:val="both"/>
              <w:rPr>
                <w:rFonts w:ascii="Arial" w:eastAsia="Calibri" w:hAnsi="Arial" w:cs="Arial"/>
              </w:rPr>
            </w:pPr>
            <w:r>
              <w:rPr>
                <w:rFonts w:ascii="Arial" w:eastAsia="Calibri" w:hAnsi="Arial" w:cs="Arial"/>
              </w:rPr>
              <w:t>Wiek wnioskodawcy</w:t>
            </w:r>
            <w:r w:rsidR="009B3FEE" w:rsidRPr="009779F1">
              <w:rPr>
                <w:rFonts w:ascii="Arial" w:eastAsia="Calibri" w:hAnsi="Arial" w:cs="Arial"/>
              </w:rPr>
              <w:t xml:space="preserve">  </w:t>
            </w:r>
          </w:p>
        </w:tc>
        <w:tc>
          <w:tcPr>
            <w:tcW w:w="5528" w:type="dxa"/>
            <w:tcBorders>
              <w:top w:val="single" w:sz="4" w:space="0" w:color="auto"/>
              <w:left w:val="single" w:sz="4" w:space="0" w:color="auto"/>
              <w:right w:val="single" w:sz="4" w:space="0" w:color="auto"/>
            </w:tcBorders>
          </w:tcPr>
          <w:p w14:paraId="0C1B5394" w14:textId="0B0F16C7" w:rsidR="009B3FEE" w:rsidRPr="009779F1" w:rsidRDefault="009B3FEE" w:rsidP="00393E3C">
            <w:pPr>
              <w:spacing w:after="0" w:line="240" w:lineRule="auto"/>
              <w:jc w:val="both"/>
              <w:rPr>
                <w:rFonts w:ascii="Arial" w:eastAsia="Calibri" w:hAnsi="Arial" w:cs="Arial"/>
              </w:rPr>
            </w:pPr>
            <w:r w:rsidRPr="009779F1">
              <w:rPr>
                <w:rFonts w:ascii="Arial" w:eastAsia="Calibri" w:hAnsi="Arial" w:cs="Arial"/>
              </w:rPr>
              <w:t xml:space="preserve">Preferuje się wnioskodawców, którzy do dnia złożenia wniosku o przyznanie pomocy nie ukończyli 25 roku życia.   </w:t>
            </w:r>
          </w:p>
        </w:tc>
        <w:tc>
          <w:tcPr>
            <w:tcW w:w="3260" w:type="dxa"/>
            <w:tcBorders>
              <w:top w:val="single" w:sz="4" w:space="0" w:color="auto"/>
              <w:left w:val="single" w:sz="4" w:space="0" w:color="auto"/>
              <w:right w:val="single" w:sz="4" w:space="0" w:color="auto"/>
            </w:tcBorders>
          </w:tcPr>
          <w:p w14:paraId="0B7F9EEC" w14:textId="2EE11488" w:rsidR="009B3FEE" w:rsidRPr="009779F1" w:rsidRDefault="009B3FEE" w:rsidP="00722F25">
            <w:pPr>
              <w:spacing w:after="0"/>
              <w:rPr>
                <w:rFonts w:ascii="Arial" w:eastAsia="Calibri" w:hAnsi="Arial" w:cs="Arial"/>
              </w:rPr>
            </w:pPr>
            <w:r w:rsidRPr="009779F1">
              <w:rPr>
                <w:rFonts w:ascii="Arial" w:eastAsia="Calibri" w:hAnsi="Arial" w:cs="Arial"/>
              </w:rPr>
              <w:t>-Wnioskodawca do dnia złożenia wniosku o przyznanie p</w:t>
            </w:r>
            <w:r w:rsidR="00CC018C">
              <w:rPr>
                <w:rFonts w:ascii="Arial" w:eastAsia="Calibri" w:hAnsi="Arial" w:cs="Arial"/>
              </w:rPr>
              <w:t>omocy nie ukończył 25 lat</w:t>
            </w:r>
            <w:r w:rsidRPr="009779F1">
              <w:rPr>
                <w:rFonts w:ascii="Arial" w:eastAsia="Calibri" w:hAnsi="Arial" w:cs="Arial"/>
              </w:rPr>
              <w:t xml:space="preserve"> – </w:t>
            </w:r>
            <w:r w:rsidRPr="009779F1">
              <w:rPr>
                <w:rFonts w:ascii="Arial" w:eastAsia="Calibri" w:hAnsi="Arial" w:cs="Arial"/>
                <w:b/>
              </w:rPr>
              <w:t>4,00 pkt</w:t>
            </w:r>
          </w:p>
          <w:p w14:paraId="27D43FCD" w14:textId="5A015B15" w:rsidR="009B3FEE" w:rsidRPr="009779F1" w:rsidRDefault="009B3FEE" w:rsidP="00722F25">
            <w:pPr>
              <w:spacing w:after="0" w:line="240" w:lineRule="auto"/>
              <w:rPr>
                <w:rFonts w:ascii="Arial" w:eastAsia="Calibri" w:hAnsi="Arial" w:cs="Arial"/>
              </w:rPr>
            </w:pPr>
            <w:r w:rsidRPr="009779F1">
              <w:rPr>
                <w:rFonts w:ascii="Arial" w:eastAsia="Calibri" w:hAnsi="Arial" w:cs="Arial"/>
              </w:rPr>
              <w:t xml:space="preserve">- Wnioskodawca w dniu złożenia wniosku o przyznanie </w:t>
            </w:r>
            <w:r w:rsidR="00CC018C">
              <w:rPr>
                <w:rFonts w:ascii="Arial" w:eastAsia="Calibri" w:hAnsi="Arial" w:cs="Arial"/>
              </w:rPr>
              <w:t>pomocy ma ukończon</w:t>
            </w:r>
            <w:r w:rsidR="00A35206">
              <w:rPr>
                <w:rFonts w:ascii="Arial" w:eastAsia="Calibri" w:hAnsi="Arial" w:cs="Arial"/>
              </w:rPr>
              <w:t>e</w:t>
            </w:r>
            <w:r w:rsidR="00CC018C">
              <w:rPr>
                <w:rFonts w:ascii="Arial" w:eastAsia="Calibri" w:hAnsi="Arial" w:cs="Arial"/>
              </w:rPr>
              <w:t xml:space="preserve"> 25 lat</w:t>
            </w:r>
            <w:r w:rsidRPr="009779F1">
              <w:rPr>
                <w:rFonts w:ascii="Arial" w:eastAsia="Calibri" w:hAnsi="Arial" w:cs="Arial"/>
              </w:rPr>
              <w:t xml:space="preserve">– </w:t>
            </w:r>
            <w:r w:rsidRPr="009779F1">
              <w:rPr>
                <w:rFonts w:ascii="Arial" w:eastAsia="Calibri" w:hAnsi="Arial" w:cs="Arial"/>
                <w:b/>
              </w:rPr>
              <w:t>0,00 pkt</w:t>
            </w:r>
          </w:p>
        </w:tc>
        <w:tc>
          <w:tcPr>
            <w:tcW w:w="3677" w:type="dxa"/>
            <w:tcBorders>
              <w:top w:val="single" w:sz="4" w:space="0" w:color="auto"/>
              <w:left w:val="single" w:sz="4" w:space="0" w:color="auto"/>
              <w:right w:val="single" w:sz="4" w:space="0" w:color="auto"/>
            </w:tcBorders>
          </w:tcPr>
          <w:p w14:paraId="11E5810B" w14:textId="77777777" w:rsidR="009B3FEE" w:rsidRPr="009779F1" w:rsidRDefault="009B3FEE" w:rsidP="007B445B">
            <w:pPr>
              <w:spacing w:after="0" w:line="240" w:lineRule="auto"/>
              <w:rPr>
                <w:rFonts w:ascii="Arial" w:eastAsia="Calibri" w:hAnsi="Arial" w:cs="Arial"/>
              </w:rPr>
            </w:pPr>
            <w:r w:rsidRPr="009779F1">
              <w:rPr>
                <w:rFonts w:ascii="Arial" w:eastAsia="Calibri" w:hAnsi="Arial" w:cs="Arial"/>
              </w:rPr>
              <w:t>Kryterium weryfikowane na podstawie złożonego wniosku o przyznanie pomocy.</w:t>
            </w:r>
          </w:p>
          <w:p w14:paraId="707D570B" w14:textId="77777777" w:rsidR="009B3FEE" w:rsidRPr="009779F1" w:rsidRDefault="009B3FEE" w:rsidP="007B445B">
            <w:pPr>
              <w:spacing w:after="0" w:line="240" w:lineRule="auto"/>
              <w:jc w:val="both"/>
              <w:rPr>
                <w:rFonts w:ascii="Arial" w:eastAsia="Calibri" w:hAnsi="Arial" w:cs="Arial"/>
              </w:rPr>
            </w:pPr>
          </w:p>
        </w:tc>
      </w:tr>
      <w:tr w:rsidR="009B3FEE" w:rsidRPr="009779F1" w14:paraId="0B3E341F" w14:textId="77777777" w:rsidTr="00C61039">
        <w:tc>
          <w:tcPr>
            <w:tcW w:w="571" w:type="dxa"/>
            <w:tcBorders>
              <w:top w:val="single" w:sz="4" w:space="0" w:color="auto"/>
              <w:left w:val="single" w:sz="4" w:space="0" w:color="auto"/>
              <w:bottom w:val="single" w:sz="4" w:space="0" w:color="auto"/>
              <w:right w:val="single" w:sz="4" w:space="0" w:color="auto"/>
            </w:tcBorders>
            <w:hideMark/>
          </w:tcPr>
          <w:p w14:paraId="2A39EA9A" w14:textId="7A992CC3" w:rsidR="009B3FEE" w:rsidRPr="009779F1" w:rsidRDefault="009B3FEE" w:rsidP="007B445B">
            <w:pPr>
              <w:spacing w:after="0" w:line="240" w:lineRule="auto"/>
              <w:rPr>
                <w:rFonts w:ascii="Arial" w:eastAsia="Calibri" w:hAnsi="Arial" w:cs="Arial"/>
              </w:rPr>
            </w:pPr>
            <w:r w:rsidRPr="009779F1">
              <w:rPr>
                <w:rFonts w:ascii="Arial" w:eastAsia="Calibri" w:hAnsi="Arial" w:cs="Arial"/>
              </w:rPr>
              <w:t>4</w:t>
            </w:r>
          </w:p>
        </w:tc>
        <w:tc>
          <w:tcPr>
            <w:tcW w:w="1409" w:type="dxa"/>
            <w:tcBorders>
              <w:top w:val="single" w:sz="4" w:space="0" w:color="auto"/>
              <w:left w:val="single" w:sz="4" w:space="0" w:color="auto"/>
              <w:bottom w:val="single" w:sz="4" w:space="0" w:color="auto"/>
              <w:right w:val="single" w:sz="4" w:space="0" w:color="auto"/>
            </w:tcBorders>
            <w:hideMark/>
          </w:tcPr>
          <w:p w14:paraId="0AE9D065" w14:textId="3E6D27E2" w:rsidR="009B3FEE" w:rsidRPr="009779F1" w:rsidRDefault="00CC018C" w:rsidP="00313400">
            <w:pPr>
              <w:spacing w:after="0" w:line="240" w:lineRule="auto"/>
              <w:rPr>
                <w:rFonts w:ascii="Arial" w:eastAsia="Calibri" w:hAnsi="Arial" w:cs="Arial"/>
              </w:rPr>
            </w:pPr>
            <w:r>
              <w:rPr>
                <w:rFonts w:ascii="Arial" w:eastAsia="Calibri" w:hAnsi="Arial" w:cs="Arial"/>
              </w:rPr>
              <w:t xml:space="preserve">Wiedza </w:t>
            </w:r>
            <w:r w:rsidR="002E1E93">
              <w:rPr>
                <w:rFonts w:ascii="Arial" w:eastAsia="Calibri" w:hAnsi="Arial" w:cs="Arial"/>
              </w:rPr>
              <w:t>i doświadczenie</w:t>
            </w:r>
          </w:p>
        </w:tc>
        <w:tc>
          <w:tcPr>
            <w:tcW w:w="5528" w:type="dxa"/>
            <w:tcBorders>
              <w:top w:val="single" w:sz="4" w:space="0" w:color="auto"/>
              <w:left w:val="single" w:sz="4" w:space="0" w:color="auto"/>
              <w:bottom w:val="single" w:sz="4" w:space="0" w:color="auto"/>
              <w:right w:val="single" w:sz="4" w:space="0" w:color="auto"/>
            </w:tcBorders>
            <w:hideMark/>
          </w:tcPr>
          <w:p w14:paraId="2FD5C42D" w14:textId="6D6E5FEF" w:rsidR="009B3FEE" w:rsidRPr="009779F1" w:rsidRDefault="009B3FEE" w:rsidP="00ED4E35">
            <w:pPr>
              <w:jc w:val="both"/>
              <w:rPr>
                <w:rFonts w:ascii="Arial" w:eastAsia="Calibri" w:hAnsi="Arial" w:cs="Arial"/>
              </w:rPr>
            </w:pPr>
            <w:r w:rsidRPr="009779F1">
              <w:rPr>
                <w:rFonts w:ascii="Arial" w:eastAsia="Calibri" w:hAnsi="Arial" w:cs="Arial"/>
              </w:rPr>
              <w:t>Preferuje się wnioskodawców posiadających wiedzę i/lub doświadczenie w zakresie planowanej operacji co wpłynie pozytywnie na efektywność podjętej działalności gospodarczej.</w:t>
            </w:r>
          </w:p>
          <w:p w14:paraId="78D7AD90" w14:textId="2FBFE784" w:rsidR="009B3FEE" w:rsidRPr="009779F1" w:rsidRDefault="009B3FEE" w:rsidP="00826D8D">
            <w:pPr>
              <w:spacing w:after="0" w:line="240" w:lineRule="auto"/>
              <w:jc w:val="both"/>
              <w:rPr>
                <w:rFonts w:ascii="Arial" w:eastAsia="Calibri" w:hAnsi="Arial" w:cs="Arial"/>
              </w:rPr>
            </w:pPr>
          </w:p>
        </w:tc>
        <w:tc>
          <w:tcPr>
            <w:tcW w:w="3260" w:type="dxa"/>
            <w:tcBorders>
              <w:top w:val="single" w:sz="4" w:space="0" w:color="auto"/>
              <w:left w:val="single" w:sz="4" w:space="0" w:color="auto"/>
              <w:bottom w:val="single" w:sz="4" w:space="0" w:color="auto"/>
              <w:right w:val="single" w:sz="4" w:space="0" w:color="auto"/>
            </w:tcBorders>
            <w:hideMark/>
          </w:tcPr>
          <w:p w14:paraId="5849920F" w14:textId="29ED57E4" w:rsidR="009B3FEE" w:rsidRPr="009779F1" w:rsidRDefault="009B3FEE" w:rsidP="00826D8D">
            <w:pPr>
              <w:spacing w:after="0"/>
              <w:rPr>
                <w:rFonts w:ascii="Arial" w:eastAsia="Calibri" w:hAnsi="Arial" w:cs="Arial"/>
              </w:rPr>
            </w:pPr>
            <w:r w:rsidRPr="009779F1">
              <w:rPr>
                <w:rFonts w:ascii="Arial" w:eastAsia="Calibri" w:hAnsi="Arial" w:cs="Arial"/>
              </w:rPr>
              <w:t>- wnioskodawca posiada wiedzę i/lub doświadczenie</w:t>
            </w:r>
            <w:r w:rsidR="002E1E93">
              <w:rPr>
                <w:rFonts w:ascii="Arial" w:eastAsia="Calibri" w:hAnsi="Arial" w:cs="Arial"/>
              </w:rPr>
              <w:t xml:space="preserve"> </w:t>
            </w:r>
            <w:r w:rsidR="00A35206">
              <w:rPr>
                <w:rFonts w:ascii="Arial" w:eastAsia="Calibri" w:hAnsi="Arial" w:cs="Arial"/>
              </w:rPr>
              <w:t>w</w:t>
            </w:r>
            <w:r w:rsidR="002E1E93">
              <w:rPr>
                <w:rFonts w:ascii="Arial" w:eastAsia="Calibri" w:hAnsi="Arial" w:cs="Arial"/>
              </w:rPr>
              <w:t xml:space="preserve"> zakres</w:t>
            </w:r>
            <w:r w:rsidR="00A35206">
              <w:rPr>
                <w:rFonts w:ascii="Arial" w:eastAsia="Calibri" w:hAnsi="Arial" w:cs="Arial"/>
              </w:rPr>
              <w:t>ie</w:t>
            </w:r>
            <w:r w:rsidR="002E1E93">
              <w:rPr>
                <w:rFonts w:ascii="Arial" w:eastAsia="Calibri" w:hAnsi="Arial" w:cs="Arial"/>
              </w:rPr>
              <w:t xml:space="preserve"> zbieżnym z planowaną działalnością</w:t>
            </w:r>
            <w:r w:rsidRPr="009779F1">
              <w:rPr>
                <w:rFonts w:ascii="Arial" w:eastAsia="Calibri" w:hAnsi="Arial" w:cs="Arial"/>
              </w:rPr>
              <w:t xml:space="preserve"> – </w:t>
            </w:r>
            <w:r w:rsidRPr="009779F1">
              <w:rPr>
                <w:rFonts w:ascii="Arial" w:eastAsia="Calibri" w:hAnsi="Arial" w:cs="Arial"/>
                <w:b/>
              </w:rPr>
              <w:t>2,00 pkt</w:t>
            </w:r>
          </w:p>
          <w:p w14:paraId="4847EC3C" w14:textId="278E34F7" w:rsidR="009B3FEE" w:rsidRPr="009779F1" w:rsidRDefault="009B3FEE" w:rsidP="008609C5">
            <w:pPr>
              <w:tabs>
                <w:tab w:val="left" w:pos="1356"/>
              </w:tabs>
              <w:spacing w:after="0" w:line="240" w:lineRule="auto"/>
              <w:rPr>
                <w:rFonts w:ascii="Arial" w:eastAsia="Calibri" w:hAnsi="Arial" w:cs="Arial"/>
              </w:rPr>
            </w:pPr>
            <w:r w:rsidRPr="009779F1">
              <w:rPr>
                <w:rFonts w:ascii="Arial" w:eastAsia="Calibri" w:hAnsi="Arial" w:cs="Arial"/>
              </w:rPr>
              <w:t xml:space="preserve">- </w:t>
            </w:r>
            <w:r w:rsidRPr="008609C5">
              <w:rPr>
                <w:rFonts w:ascii="Arial" w:eastAsia="Calibri" w:hAnsi="Arial" w:cs="Arial"/>
              </w:rPr>
              <w:t>wnios</w:t>
            </w:r>
            <w:r w:rsidR="002E1E93" w:rsidRPr="008609C5">
              <w:rPr>
                <w:rFonts w:ascii="Arial" w:eastAsia="Calibri" w:hAnsi="Arial" w:cs="Arial"/>
              </w:rPr>
              <w:t>kodawca nie posiada wiedzy i</w:t>
            </w:r>
            <w:r w:rsidRPr="008609C5">
              <w:rPr>
                <w:rFonts w:ascii="Arial" w:eastAsia="Calibri" w:hAnsi="Arial" w:cs="Arial"/>
              </w:rPr>
              <w:t xml:space="preserve">  doświadczenia</w:t>
            </w:r>
            <w:r w:rsidR="002E1E93" w:rsidRPr="008609C5">
              <w:rPr>
                <w:rFonts w:ascii="Arial" w:eastAsia="Calibri" w:hAnsi="Arial" w:cs="Arial"/>
              </w:rPr>
              <w:t xml:space="preserve"> </w:t>
            </w:r>
            <w:r w:rsidR="008609C5">
              <w:rPr>
                <w:rFonts w:ascii="Arial" w:eastAsia="Calibri" w:hAnsi="Arial" w:cs="Arial"/>
              </w:rPr>
              <w:t xml:space="preserve">w zakresie </w:t>
            </w:r>
            <w:r w:rsidR="002E1E93" w:rsidRPr="008609C5">
              <w:rPr>
                <w:rFonts w:ascii="Arial" w:eastAsia="Calibri" w:hAnsi="Arial" w:cs="Arial"/>
              </w:rPr>
              <w:t>zbieżn</w:t>
            </w:r>
            <w:r w:rsidR="008609C5">
              <w:rPr>
                <w:rFonts w:ascii="Arial" w:eastAsia="Calibri" w:hAnsi="Arial" w:cs="Arial"/>
              </w:rPr>
              <w:t>ym</w:t>
            </w:r>
            <w:r w:rsidR="002E1E93" w:rsidRPr="008609C5">
              <w:rPr>
                <w:rFonts w:ascii="Arial" w:eastAsia="Calibri" w:hAnsi="Arial" w:cs="Arial"/>
              </w:rPr>
              <w:t xml:space="preserve"> z planowaną działalnością</w:t>
            </w:r>
            <w:r w:rsidRPr="008609C5">
              <w:rPr>
                <w:rFonts w:ascii="Arial" w:eastAsia="Calibri" w:hAnsi="Arial" w:cs="Arial"/>
              </w:rPr>
              <w:t xml:space="preserve">– </w:t>
            </w:r>
            <w:r w:rsidRPr="008609C5">
              <w:rPr>
                <w:rFonts w:ascii="Arial" w:eastAsia="Calibri" w:hAnsi="Arial" w:cs="Arial"/>
                <w:b/>
              </w:rPr>
              <w:t>0,00 pkt</w:t>
            </w:r>
          </w:p>
        </w:tc>
        <w:tc>
          <w:tcPr>
            <w:tcW w:w="3677" w:type="dxa"/>
            <w:tcBorders>
              <w:top w:val="single" w:sz="4" w:space="0" w:color="auto"/>
              <w:left w:val="single" w:sz="4" w:space="0" w:color="auto"/>
              <w:bottom w:val="single" w:sz="4" w:space="0" w:color="auto"/>
              <w:right w:val="single" w:sz="4" w:space="0" w:color="auto"/>
            </w:tcBorders>
            <w:hideMark/>
          </w:tcPr>
          <w:p w14:paraId="1DE085A6" w14:textId="77777777" w:rsidR="006C2B8C" w:rsidRPr="006C2B8C" w:rsidRDefault="006C2B8C" w:rsidP="006C2B8C">
            <w:pPr>
              <w:spacing w:after="0" w:line="240" w:lineRule="auto"/>
              <w:jc w:val="both"/>
              <w:rPr>
                <w:rFonts w:ascii="Arial" w:hAnsi="Arial" w:cs="Arial"/>
              </w:rPr>
            </w:pPr>
            <w:r w:rsidRPr="006C2B8C">
              <w:rPr>
                <w:rFonts w:ascii="Arial" w:hAnsi="Arial" w:cs="Arial"/>
              </w:rPr>
              <w:t>Weryfikacja kryterium nastąpi na podstawie załączonego do wniosku oświadczenia wnioskodawcy na druku sporządzonym przez LGD ( załącznik numer 3P) oraz dołączonej dokumentacji - min. 1 maks. 3 dokumenty potwierdzające spełnienie kryterium.</w:t>
            </w:r>
          </w:p>
          <w:p w14:paraId="4973F56A" w14:textId="77777777" w:rsidR="006C2B8C" w:rsidRPr="006C2B8C" w:rsidRDefault="006C2B8C" w:rsidP="006C2B8C">
            <w:pPr>
              <w:spacing w:after="0" w:line="240" w:lineRule="auto"/>
              <w:jc w:val="both"/>
              <w:rPr>
                <w:rFonts w:ascii="Arial" w:hAnsi="Arial" w:cs="Arial"/>
              </w:rPr>
            </w:pPr>
            <w:r w:rsidRPr="006C2B8C">
              <w:rPr>
                <w:rFonts w:ascii="Arial" w:hAnsi="Arial" w:cs="Arial"/>
              </w:rPr>
              <w:t>Przykładowe dokumenty potwierdzające zdobytą wiedzę  to: certyfikaty/dyplomy z ukończonych kursów/szkoleń/studiów bezpośrednio związanych z planowaną operacją (udokumentowane min. 80 godzin zajęć).</w:t>
            </w:r>
          </w:p>
          <w:p w14:paraId="4D236409" w14:textId="41032CE9" w:rsidR="006C2B8C" w:rsidRPr="006C2B8C" w:rsidRDefault="006C2B8C" w:rsidP="006C2B8C">
            <w:pPr>
              <w:spacing w:after="0" w:line="240" w:lineRule="auto"/>
              <w:jc w:val="both"/>
              <w:rPr>
                <w:rFonts w:ascii="Arial" w:hAnsi="Arial" w:cs="Arial"/>
              </w:rPr>
            </w:pPr>
            <w:r w:rsidRPr="006C2B8C">
              <w:rPr>
                <w:rFonts w:ascii="Arial" w:hAnsi="Arial" w:cs="Arial"/>
              </w:rPr>
              <w:t>Przykładowe dokumenty potwierdzające nabyte doświadczenie to: świadectwo pracy, zaświadczenie od pracodawcy, umowa o pracę/cywilnoprawna, zaświadczenie o odbyciu stażu zawodowego lub praktyk (ze złożonych dokumentów musi wynikać, że wnioskodawca w ciągu ostatnich 36 miesięcy kalendarzowych poprzedzających złożenie wniosku wykonywał pracę w zakresie zbieżnym z planowaną działalnością przez minimum 180 dni kalendarzowych).</w:t>
            </w:r>
          </w:p>
          <w:p w14:paraId="1C8A9336" w14:textId="4E782ADB" w:rsidR="006C2B8C" w:rsidRPr="006C2B8C" w:rsidRDefault="006C2B8C" w:rsidP="007B445B">
            <w:pPr>
              <w:spacing w:after="0" w:line="240" w:lineRule="auto"/>
              <w:jc w:val="both"/>
              <w:rPr>
                <w:rFonts w:ascii="Arial" w:hAnsi="Arial" w:cs="Arial"/>
              </w:rPr>
            </w:pPr>
          </w:p>
        </w:tc>
      </w:tr>
      <w:tr w:rsidR="009B3FEE" w:rsidRPr="009779F1" w14:paraId="72747B19" w14:textId="77777777" w:rsidTr="00C61039">
        <w:trPr>
          <w:trHeight w:val="1408"/>
        </w:trPr>
        <w:tc>
          <w:tcPr>
            <w:tcW w:w="571" w:type="dxa"/>
            <w:tcBorders>
              <w:top w:val="single" w:sz="4" w:space="0" w:color="auto"/>
              <w:left w:val="single" w:sz="4" w:space="0" w:color="auto"/>
              <w:bottom w:val="single" w:sz="4" w:space="0" w:color="auto"/>
              <w:right w:val="single" w:sz="4" w:space="0" w:color="auto"/>
            </w:tcBorders>
          </w:tcPr>
          <w:p w14:paraId="6C6230E5" w14:textId="4E1141CA" w:rsidR="009B3FEE" w:rsidRPr="009779F1" w:rsidRDefault="009B3FEE" w:rsidP="007B445B">
            <w:pPr>
              <w:spacing w:after="0" w:line="240" w:lineRule="auto"/>
              <w:rPr>
                <w:rFonts w:ascii="Arial" w:eastAsia="Calibri" w:hAnsi="Arial" w:cs="Arial"/>
              </w:rPr>
            </w:pPr>
            <w:r w:rsidRPr="009779F1">
              <w:rPr>
                <w:rFonts w:ascii="Arial" w:eastAsia="Calibri" w:hAnsi="Arial" w:cs="Arial"/>
              </w:rPr>
              <w:t>5</w:t>
            </w:r>
          </w:p>
        </w:tc>
        <w:tc>
          <w:tcPr>
            <w:tcW w:w="1409" w:type="dxa"/>
            <w:tcBorders>
              <w:top w:val="single" w:sz="4" w:space="0" w:color="auto"/>
              <w:left w:val="single" w:sz="4" w:space="0" w:color="auto"/>
              <w:bottom w:val="single" w:sz="4" w:space="0" w:color="auto"/>
              <w:right w:val="single" w:sz="4" w:space="0" w:color="auto"/>
            </w:tcBorders>
          </w:tcPr>
          <w:p w14:paraId="0DFAC4C5" w14:textId="27FACB4A" w:rsidR="009B3FEE" w:rsidRPr="009779F1" w:rsidRDefault="009B3FEE" w:rsidP="007B445B">
            <w:pPr>
              <w:spacing w:after="0" w:line="240" w:lineRule="auto"/>
              <w:rPr>
                <w:rFonts w:ascii="Arial" w:eastAsia="Calibri" w:hAnsi="Arial" w:cs="Arial"/>
              </w:rPr>
            </w:pPr>
            <w:r w:rsidRPr="009779F1">
              <w:rPr>
                <w:rFonts w:ascii="Arial" w:eastAsia="Calibri" w:hAnsi="Arial" w:cs="Arial"/>
              </w:rPr>
              <w:t>Deklarowana wysokość wkładu własnego wnioskodawcy</w:t>
            </w:r>
            <w:r w:rsidR="00A31090">
              <w:rPr>
                <w:rFonts w:ascii="Arial" w:eastAsia="Calibri" w:hAnsi="Arial" w:cs="Arial"/>
              </w:rPr>
              <w:t>.</w:t>
            </w:r>
          </w:p>
        </w:tc>
        <w:tc>
          <w:tcPr>
            <w:tcW w:w="5528" w:type="dxa"/>
            <w:tcBorders>
              <w:top w:val="single" w:sz="4" w:space="0" w:color="auto"/>
              <w:left w:val="single" w:sz="4" w:space="0" w:color="auto"/>
              <w:bottom w:val="single" w:sz="4" w:space="0" w:color="auto"/>
              <w:right w:val="single" w:sz="4" w:space="0" w:color="auto"/>
            </w:tcBorders>
          </w:tcPr>
          <w:p w14:paraId="2A9BB3FA" w14:textId="32EFC854" w:rsidR="009B3FEE" w:rsidRPr="00CA6C6A" w:rsidRDefault="009B3FEE" w:rsidP="00290BF2">
            <w:pPr>
              <w:spacing w:after="0"/>
              <w:jc w:val="both"/>
              <w:rPr>
                <w:rFonts w:ascii="Arial" w:eastAsia="Calibri" w:hAnsi="Arial" w:cs="Arial"/>
              </w:rPr>
            </w:pPr>
            <w:r w:rsidRPr="009779F1">
              <w:rPr>
                <w:rFonts w:ascii="Arial" w:eastAsia="Calibri" w:hAnsi="Arial" w:cs="Arial"/>
              </w:rPr>
              <w:t xml:space="preserve">Preferuje się wnioskodawców, którzy  dodatkowo współfinansują realizację operacji wykorzystując własne środki w celu zwiększenia wartości operacji, a tym samym  zwiększają swoją  konkurencyjność na rynku. </w:t>
            </w:r>
          </w:p>
          <w:p w14:paraId="685B6B8B" w14:textId="6647EF82" w:rsidR="009B3FEE" w:rsidRPr="009779F1" w:rsidRDefault="00290BF2" w:rsidP="00803276">
            <w:pPr>
              <w:rPr>
                <w:rFonts w:ascii="Arial" w:eastAsia="Calibri" w:hAnsi="Arial" w:cs="Arial"/>
              </w:rPr>
            </w:pPr>
            <w:r>
              <w:rPr>
                <w:rFonts w:ascii="Arial" w:eastAsia="Calibri" w:hAnsi="Arial" w:cs="Arial"/>
              </w:rPr>
              <w:t>Kryterium punktowane jest jeżeli</w:t>
            </w:r>
            <w:r>
              <w:rPr>
                <w:rFonts w:ascii="Arial" w:hAnsi="Arial" w:cs="Arial"/>
              </w:rPr>
              <w:t xml:space="preserve"> wkład własny w zakresie kosztów kwalifikowalnych będzie wyższy o co najmniej 10 000,00 zł od minimalnego wynikającego z Wytycznych szczegółowych.</w:t>
            </w:r>
          </w:p>
        </w:tc>
        <w:tc>
          <w:tcPr>
            <w:tcW w:w="3260" w:type="dxa"/>
            <w:tcBorders>
              <w:top w:val="single" w:sz="4" w:space="0" w:color="auto"/>
              <w:left w:val="single" w:sz="4" w:space="0" w:color="auto"/>
              <w:bottom w:val="single" w:sz="4" w:space="0" w:color="auto"/>
              <w:right w:val="single" w:sz="4" w:space="0" w:color="auto"/>
            </w:tcBorders>
          </w:tcPr>
          <w:p w14:paraId="1849A1C1" w14:textId="77777777" w:rsidR="00A118DE" w:rsidRDefault="00A118DE" w:rsidP="00A118DE">
            <w:pPr>
              <w:spacing w:after="0"/>
              <w:jc w:val="both"/>
              <w:rPr>
                <w:rFonts w:ascii="Arial" w:eastAsia="Calibri" w:hAnsi="Arial" w:cs="Arial"/>
              </w:rPr>
            </w:pPr>
            <w:r>
              <w:rPr>
                <w:rFonts w:ascii="Arial" w:eastAsia="Calibri" w:hAnsi="Arial" w:cs="Arial"/>
              </w:rPr>
              <w:t>Wnioskodawca w zakresie kosztów kwalifikowalnych:</w:t>
            </w:r>
          </w:p>
          <w:p w14:paraId="5BCF2E0C" w14:textId="77777777" w:rsidR="00A118DE" w:rsidRDefault="00A118DE" w:rsidP="00A118DE">
            <w:pPr>
              <w:spacing w:after="0"/>
              <w:jc w:val="both"/>
              <w:rPr>
                <w:rFonts w:ascii="Arial" w:eastAsia="Calibri" w:hAnsi="Arial" w:cs="Arial"/>
              </w:rPr>
            </w:pPr>
            <w:r>
              <w:rPr>
                <w:rFonts w:eastAsia="Calibri"/>
              </w:rPr>
              <w:t>-</w:t>
            </w:r>
            <w:r>
              <w:rPr>
                <w:rStyle w:val="cf01"/>
                <w:rFonts w:ascii="Arial" w:hAnsi="Arial" w:cs="Arial"/>
              </w:rPr>
              <w:t xml:space="preserve"> deklaruje wkład własny wyższy od wymaganego o co najmniej 10 000,00 zł.</w:t>
            </w:r>
            <w:r>
              <w:rPr>
                <w:rFonts w:ascii="Arial" w:eastAsia="Calibri" w:hAnsi="Arial" w:cs="Arial"/>
              </w:rPr>
              <w:t xml:space="preserve">  </w:t>
            </w:r>
            <w:r>
              <w:rPr>
                <w:rFonts w:ascii="Arial" w:eastAsia="Calibri" w:hAnsi="Arial" w:cs="Arial"/>
                <w:b/>
              </w:rPr>
              <w:t>2,00 pkt</w:t>
            </w:r>
          </w:p>
          <w:p w14:paraId="6F41B0C2" w14:textId="36266065" w:rsidR="00A118DE" w:rsidRPr="009779F1" w:rsidRDefault="00A118DE" w:rsidP="00A118DE">
            <w:pPr>
              <w:spacing w:after="0"/>
              <w:jc w:val="both"/>
              <w:rPr>
                <w:rFonts w:ascii="Arial" w:eastAsia="Calibri" w:hAnsi="Arial" w:cs="Arial"/>
              </w:rPr>
            </w:pPr>
            <w:r>
              <w:rPr>
                <w:rFonts w:ascii="Arial" w:eastAsia="Calibri" w:hAnsi="Arial" w:cs="Arial"/>
              </w:rPr>
              <w:t xml:space="preserve">- </w:t>
            </w:r>
            <w:r>
              <w:rPr>
                <w:rFonts w:ascii="Arial" w:hAnsi="Arial" w:cs="Arial"/>
              </w:rPr>
              <w:t>nie deklaruje wkładu własnego na poziomie o co najmniej 10 000,00 zł wyższym niż wymagany</w:t>
            </w:r>
            <w:r>
              <w:rPr>
                <w:rFonts w:ascii="Arial" w:eastAsia="Calibri" w:hAnsi="Arial" w:cs="Arial"/>
              </w:rPr>
              <w:t xml:space="preserve"> - </w:t>
            </w:r>
            <w:r>
              <w:rPr>
                <w:rFonts w:ascii="Arial" w:eastAsia="Calibri" w:hAnsi="Arial" w:cs="Arial"/>
                <w:b/>
              </w:rPr>
              <w:t>0,00 pkt</w:t>
            </w:r>
          </w:p>
        </w:tc>
        <w:tc>
          <w:tcPr>
            <w:tcW w:w="3677" w:type="dxa"/>
            <w:tcBorders>
              <w:top w:val="single" w:sz="4" w:space="0" w:color="auto"/>
              <w:left w:val="single" w:sz="4" w:space="0" w:color="auto"/>
              <w:bottom w:val="single" w:sz="4" w:space="0" w:color="auto"/>
              <w:right w:val="single" w:sz="4" w:space="0" w:color="auto"/>
            </w:tcBorders>
          </w:tcPr>
          <w:p w14:paraId="5E90C222" w14:textId="673BCE5D" w:rsidR="009B3FEE" w:rsidRPr="009779F1" w:rsidRDefault="009B3FEE" w:rsidP="007B445B">
            <w:pPr>
              <w:spacing w:after="0" w:line="240" w:lineRule="auto"/>
              <w:jc w:val="both"/>
              <w:rPr>
                <w:rFonts w:ascii="Arial" w:eastAsia="Calibri" w:hAnsi="Arial" w:cs="Arial"/>
              </w:rPr>
            </w:pPr>
            <w:r w:rsidRPr="009779F1">
              <w:rPr>
                <w:rFonts w:ascii="Arial" w:eastAsia="Calibri" w:hAnsi="Arial" w:cs="Arial"/>
              </w:rPr>
              <w:t>Kryterium weryfikowane w oparciu o treść wniosku o przyznanie po</w:t>
            </w:r>
            <w:r w:rsidR="002E1E93">
              <w:rPr>
                <w:rFonts w:ascii="Arial" w:eastAsia="Calibri" w:hAnsi="Arial" w:cs="Arial"/>
              </w:rPr>
              <w:t>mocy, biznesplanu i oświadczenie</w:t>
            </w:r>
            <w:r w:rsidRPr="009779F1">
              <w:rPr>
                <w:rFonts w:ascii="Arial" w:eastAsia="Calibri" w:hAnsi="Arial" w:cs="Arial"/>
              </w:rPr>
              <w:t xml:space="preserve"> wnioskodawcy na druku sporządzonym przez LGD ( załącznik numer </w:t>
            </w:r>
            <w:r w:rsidR="00382372">
              <w:rPr>
                <w:rFonts w:ascii="Arial" w:eastAsia="Calibri" w:hAnsi="Arial" w:cs="Arial"/>
              </w:rPr>
              <w:t>4</w:t>
            </w:r>
            <w:r w:rsidRPr="009779F1">
              <w:rPr>
                <w:rFonts w:ascii="Arial" w:eastAsia="Calibri" w:hAnsi="Arial" w:cs="Arial"/>
              </w:rPr>
              <w:t>P ).</w:t>
            </w:r>
          </w:p>
        </w:tc>
      </w:tr>
      <w:tr w:rsidR="009B3FEE" w:rsidRPr="009779F1" w14:paraId="4080BF32" w14:textId="77777777" w:rsidTr="00C61039">
        <w:tc>
          <w:tcPr>
            <w:tcW w:w="571" w:type="dxa"/>
            <w:tcBorders>
              <w:top w:val="single" w:sz="4" w:space="0" w:color="auto"/>
              <w:left w:val="single" w:sz="4" w:space="0" w:color="auto"/>
              <w:bottom w:val="single" w:sz="4" w:space="0" w:color="auto"/>
              <w:right w:val="single" w:sz="4" w:space="0" w:color="auto"/>
            </w:tcBorders>
          </w:tcPr>
          <w:p w14:paraId="42E0AF3E" w14:textId="2633C040" w:rsidR="009B3FEE" w:rsidRPr="009779F1" w:rsidRDefault="009B3FEE" w:rsidP="007B445B">
            <w:pPr>
              <w:spacing w:after="0" w:line="240" w:lineRule="auto"/>
              <w:rPr>
                <w:rFonts w:ascii="Arial" w:eastAsia="Calibri" w:hAnsi="Arial" w:cs="Arial"/>
              </w:rPr>
            </w:pPr>
            <w:r w:rsidRPr="009779F1">
              <w:rPr>
                <w:rFonts w:ascii="Arial" w:eastAsia="Calibri" w:hAnsi="Arial" w:cs="Arial"/>
              </w:rPr>
              <w:t>6</w:t>
            </w:r>
          </w:p>
        </w:tc>
        <w:tc>
          <w:tcPr>
            <w:tcW w:w="1409" w:type="dxa"/>
            <w:tcBorders>
              <w:top w:val="single" w:sz="4" w:space="0" w:color="auto"/>
              <w:left w:val="single" w:sz="4" w:space="0" w:color="auto"/>
              <w:bottom w:val="single" w:sz="4" w:space="0" w:color="auto"/>
              <w:right w:val="single" w:sz="4" w:space="0" w:color="auto"/>
            </w:tcBorders>
          </w:tcPr>
          <w:p w14:paraId="506CF542" w14:textId="77777777" w:rsidR="00460BF5" w:rsidRDefault="009B3FEE" w:rsidP="00C63E93">
            <w:pPr>
              <w:spacing w:after="0" w:line="240" w:lineRule="auto"/>
              <w:jc w:val="both"/>
              <w:rPr>
                <w:rFonts w:ascii="Arial" w:eastAsia="Calibri" w:hAnsi="Arial" w:cs="Arial"/>
              </w:rPr>
            </w:pPr>
            <w:r w:rsidRPr="009779F1">
              <w:rPr>
                <w:rFonts w:ascii="Arial" w:eastAsia="Calibri" w:hAnsi="Arial" w:cs="Arial"/>
              </w:rPr>
              <w:t>Wpływ realizowanej operacji na zmiany klimatyczne</w:t>
            </w:r>
          </w:p>
          <w:p w14:paraId="35379A99" w14:textId="77777777" w:rsidR="00460BF5" w:rsidRDefault="00460BF5" w:rsidP="00C63E93">
            <w:pPr>
              <w:spacing w:after="0" w:line="240" w:lineRule="auto"/>
              <w:jc w:val="both"/>
              <w:rPr>
                <w:rFonts w:ascii="Arial" w:eastAsia="Calibri" w:hAnsi="Arial" w:cs="Arial"/>
              </w:rPr>
            </w:pPr>
          </w:p>
          <w:p w14:paraId="40AFB74A" w14:textId="77777777" w:rsidR="009B3FEE" w:rsidRPr="009779F1" w:rsidRDefault="009B3FEE" w:rsidP="008C50E2">
            <w:pPr>
              <w:spacing w:after="0" w:line="240" w:lineRule="auto"/>
              <w:jc w:val="both"/>
              <w:rPr>
                <w:rFonts w:ascii="Arial" w:eastAsia="Calibri" w:hAnsi="Arial" w:cs="Arial"/>
              </w:rPr>
            </w:pPr>
          </w:p>
        </w:tc>
        <w:tc>
          <w:tcPr>
            <w:tcW w:w="5528" w:type="dxa"/>
            <w:tcBorders>
              <w:top w:val="single" w:sz="4" w:space="0" w:color="auto"/>
              <w:left w:val="single" w:sz="4" w:space="0" w:color="auto"/>
              <w:bottom w:val="single" w:sz="4" w:space="0" w:color="auto"/>
              <w:right w:val="single" w:sz="4" w:space="0" w:color="auto"/>
            </w:tcBorders>
          </w:tcPr>
          <w:p w14:paraId="29FB3341" w14:textId="300BFA64" w:rsidR="009B3FEE" w:rsidRPr="00460BF5" w:rsidRDefault="009B3FEE" w:rsidP="000B7B20">
            <w:pPr>
              <w:spacing w:after="0" w:line="240" w:lineRule="auto"/>
              <w:jc w:val="both"/>
              <w:rPr>
                <w:rFonts w:ascii="Arial" w:eastAsia="Calibri" w:hAnsi="Arial" w:cs="Arial"/>
              </w:rPr>
            </w:pPr>
            <w:r w:rsidRPr="009779F1">
              <w:rPr>
                <w:rFonts w:ascii="Arial" w:eastAsia="Calibri" w:hAnsi="Arial" w:cs="Arial"/>
              </w:rPr>
              <w:t>Preferuje się realizację operacji mających pozytywny wpływ na zmiany klimatyczne na obszarze LSR. Preferowane są operacje zakładające realizację celów klimatycznych zgod</w:t>
            </w:r>
            <w:r w:rsidR="002E1E93">
              <w:rPr>
                <w:rFonts w:ascii="Arial" w:eastAsia="Calibri" w:hAnsi="Arial" w:cs="Arial"/>
              </w:rPr>
              <w:t>nych z celami</w:t>
            </w:r>
            <w:r w:rsidR="00460BF5">
              <w:rPr>
                <w:rFonts w:ascii="Arial" w:eastAsia="Calibri" w:hAnsi="Arial" w:cs="Arial"/>
              </w:rPr>
              <w:t xml:space="preserve"> szczegółowymi</w:t>
            </w:r>
            <w:r w:rsidR="002E1E93">
              <w:rPr>
                <w:rFonts w:ascii="Arial" w:eastAsia="Calibri" w:hAnsi="Arial" w:cs="Arial"/>
              </w:rPr>
              <w:t xml:space="preserve"> PS WPR</w:t>
            </w:r>
            <w:r w:rsidRPr="009779F1">
              <w:rPr>
                <w:rFonts w:ascii="Arial" w:eastAsia="Calibri" w:hAnsi="Arial" w:cs="Arial"/>
              </w:rPr>
              <w:t xml:space="preserve"> - dotyczy takich operacji, które przewidują zastosowanie rozwiązań przeciwdziałającym zmianom klimatycznym, np. wykorzystanie energii z odnawialnych źródeł energii. Kryterium oceniane jest na podstawie </w:t>
            </w:r>
            <w:r w:rsidRPr="00460BF5">
              <w:rPr>
                <w:rFonts w:ascii="Arial" w:eastAsia="Calibri" w:hAnsi="Arial" w:cs="Arial"/>
              </w:rPr>
              <w:t>subiektywnej opinii członka Rady.</w:t>
            </w:r>
          </w:p>
          <w:p w14:paraId="30175C96" w14:textId="0CA05217" w:rsidR="009B3FEE" w:rsidRPr="009779F1" w:rsidRDefault="009B3FEE" w:rsidP="000B7B20">
            <w:pPr>
              <w:rPr>
                <w:rFonts w:ascii="Arial" w:eastAsia="Calibri" w:hAnsi="Arial" w:cs="Arial"/>
              </w:rPr>
            </w:pPr>
            <w:r w:rsidRPr="00460BF5">
              <w:rPr>
                <w:rFonts w:ascii="Arial" w:eastAsia="Calibri" w:hAnsi="Arial" w:cs="Arial"/>
              </w:rPr>
              <w:t>Kryterium punktowan</w:t>
            </w:r>
            <w:r w:rsidR="002917A2" w:rsidRPr="00460BF5">
              <w:rPr>
                <w:rFonts w:ascii="Arial" w:eastAsia="Calibri" w:hAnsi="Arial" w:cs="Arial"/>
              </w:rPr>
              <w:t xml:space="preserve">e jeśli co najmniej 5%  </w:t>
            </w:r>
            <w:r w:rsidRPr="009779F1">
              <w:rPr>
                <w:rFonts w:ascii="Arial" w:eastAsia="Calibri" w:hAnsi="Arial" w:cs="Arial"/>
              </w:rPr>
              <w:t>wykazanych kosztów kwali</w:t>
            </w:r>
            <w:r w:rsidR="00C61039">
              <w:rPr>
                <w:rFonts w:ascii="Arial" w:eastAsia="Calibri" w:hAnsi="Arial" w:cs="Arial"/>
              </w:rPr>
              <w:t>fikowalnych to</w:t>
            </w:r>
            <w:r w:rsidRPr="009779F1">
              <w:rPr>
                <w:rFonts w:ascii="Arial" w:eastAsia="Calibri" w:hAnsi="Arial" w:cs="Arial"/>
              </w:rPr>
              <w:t xml:space="preserve"> rozwiązania przeciwdziałające zmianom klimatycznym. Wnioskodawca wskazuje w oświadczeniu  (druk sporządzony przez LGD) które koszty z pozycji w zestawieniu  rzeczowo – finansowym operacji doty</w:t>
            </w:r>
            <w:r w:rsidR="002E1E93">
              <w:rPr>
                <w:rFonts w:ascii="Arial" w:eastAsia="Calibri" w:hAnsi="Arial" w:cs="Arial"/>
              </w:rPr>
              <w:t>czą rozwiązań przeciwdziałających</w:t>
            </w:r>
            <w:r w:rsidRPr="009779F1">
              <w:rPr>
                <w:rFonts w:ascii="Arial" w:eastAsia="Calibri" w:hAnsi="Arial" w:cs="Arial"/>
              </w:rPr>
              <w:t xml:space="preserve"> zmianom klimatycznym.</w:t>
            </w:r>
          </w:p>
        </w:tc>
        <w:tc>
          <w:tcPr>
            <w:tcW w:w="3260" w:type="dxa"/>
            <w:tcBorders>
              <w:top w:val="single" w:sz="4" w:space="0" w:color="auto"/>
              <w:left w:val="single" w:sz="4" w:space="0" w:color="auto"/>
              <w:bottom w:val="single" w:sz="4" w:space="0" w:color="auto"/>
              <w:right w:val="single" w:sz="4" w:space="0" w:color="auto"/>
            </w:tcBorders>
          </w:tcPr>
          <w:p w14:paraId="135471F6" w14:textId="5A66390F" w:rsidR="009B3FEE" w:rsidRPr="009779F1" w:rsidRDefault="009B3FEE" w:rsidP="00CC2C91">
            <w:pPr>
              <w:spacing w:after="0" w:line="240" w:lineRule="auto"/>
              <w:rPr>
                <w:rFonts w:ascii="Arial" w:eastAsia="Calibri" w:hAnsi="Arial" w:cs="Arial"/>
                <w:b/>
              </w:rPr>
            </w:pPr>
            <w:r w:rsidRPr="009779F1">
              <w:rPr>
                <w:rFonts w:ascii="Arial" w:eastAsia="Calibri" w:hAnsi="Arial" w:cs="Arial"/>
              </w:rPr>
              <w:t xml:space="preserve">- wnioskodawca udokumentował zastosowanie rozwiązań przeciwdziałających zmianom klimatycznym – </w:t>
            </w:r>
            <w:r w:rsidRPr="009779F1">
              <w:rPr>
                <w:rFonts w:ascii="Arial" w:eastAsia="Calibri" w:hAnsi="Arial" w:cs="Arial"/>
                <w:b/>
              </w:rPr>
              <w:t>2,00 pkt.</w:t>
            </w:r>
          </w:p>
          <w:p w14:paraId="29A4A842" w14:textId="1BC581EC" w:rsidR="009B3FEE" w:rsidRPr="009779F1" w:rsidRDefault="009B3FEE" w:rsidP="00CC2C91">
            <w:pPr>
              <w:spacing w:after="0" w:line="240" w:lineRule="auto"/>
              <w:rPr>
                <w:rFonts w:ascii="Arial" w:eastAsia="Calibri" w:hAnsi="Arial" w:cs="Arial"/>
              </w:rPr>
            </w:pPr>
            <w:r w:rsidRPr="009779F1">
              <w:rPr>
                <w:rFonts w:ascii="Arial" w:eastAsia="Calibri" w:hAnsi="Arial" w:cs="Arial"/>
                <w:b/>
              </w:rPr>
              <w:t>-</w:t>
            </w:r>
            <w:r w:rsidRPr="009779F1">
              <w:rPr>
                <w:rFonts w:ascii="Arial" w:eastAsia="Calibri" w:hAnsi="Arial" w:cs="Arial"/>
              </w:rPr>
              <w:t xml:space="preserve"> wnioskodawca nie udokumentował zastosowania rozwiązań przeciwdziałających zmianom klimatycznym</w:t>
            </w:r>
          </w:p>
          <w:p w14:paraId="0B47C402" w14:textId="7A72ACB2" w:rsidR="009B3FEE" w:rsidRPr="009779F1" w:rsidRDefault="009B3FEE" w:rsidP="007B445B">
            <w:pPr>
              <w:spacing w:after="0" w:line="240" w:lineRule="auto"/>
              <w:rPr>
                <w:rFonts w:ascii="Arial" w:eastAsia="Calibri" w:hAnsi="Arial" w:cs="Arial"/>
                <w:b/>
              </w:rPr>
            </w:pPr>
            <w:r w:rsidRPr="009779F1">
              <w:rPr>
                <w:rFonts w:ascii="Arial" w:eastAsia="Calibri" w:hAnsi="Arial" w:cs="Arial"/>
                <w:b/>
              </w:rPr>
              <w:t>– 0,00 pkt.</w:t>
            </w:r>
          </w:p>
        </w:tc>
        <w:tc>
          <w:tcPr>
            <w:tcW w:w="3677" w:type="dxa"/>
            <w:tcBorders>
              <w:top w:val="single" w:sz="4" w:space="0" w:color="auto"/>
              <w:left w:val="single" w:sz="4" w:space="0" w:color="auto"/>
              <w:bottom w:val="single" w:sz="4" w:space="0" w:color="auto"/>
              <w:right w:val="single" w:sz="4" w:space="0" w:color="auto"/>
            </w:tcBorders>
          </w:tcPr>
          <w:p w14:paraId="627BE574" w14:textId="56449D56" w:rsidR="009B3FEE" w:rsidRPr="009779F1" w:rsidRDefault="009B3FEE" w:rsidP="007B313E">
            <w:pPr>
              <w:spacing w:after="0" w:line="240" w:lineRule="auto"/>
              <w:rPr>
                <w:rFonts w:ascii="Arial" w:eastAsia="Calibri" w:hAnsi="Arial" w:cs="Arial"/>
              </w:rPr>
            </w:pPr>
            <w:r w:rsidRPr="009779F1">
              <w:rPr>
                <w:rFonts w:ascii="Arial" w:eastAsia="Calibri" w:hAnsi="Arial" w:cs="Arial"/>
              </w:rPr>
              <w:t xml:space="preserve">Kryterium weryfikowane w oparciu o </w:t>
            </w:r>
            <w:r w:rsidR="002E1E93">
              <w:rPr>
                <w:rFonts w:ascii="Arial" w:eastAsia="Calibri" w:hAnsi="Arial" w:cs="Arial"/>
              </w:rPr>
              <w:t>treść wniosku  oraz oświadczenie</w:t>
            </w:r>
            <w:r w:rsidRPr="009779F1">
              <w:rPr>
                <w:rFonts w:ascii="Arial" w:eastAsia="Calibri" w:hAnsi="Arial" w:cs="Arial"/>
              </w:rPr>
              <w:t xml:space="preserve"> wnioskodawcy na druku sporządzonym przez LGD (załącznik numer </w:t>
            </w:r>
            <w:r w:rsidR="00382372">
              <w:rPr>
                <w:rFonts w:ascii="Arial" w:eastAsia="Calibri" w:hAnsi="Arial" w:cs="Arial"/>
              </w:rPr>
              <w:t>5</w:t>
            </w:r>
            <w:r w:rsidRPr="009779F1">
              <w:rPr>
                <w:rFonts w:ascii="Arial" w:eastAsia="Calibri" w:hAnsi="Arial" w:cs="Arial"/>
              </w:rPr>
              <w:t>P).</w:t>
            </w:r>
          </w:p>
          <w:p w14:paraId="6E0E9541" w14:textId="3E8D5E71" w:rsidR="009B3FEE" w:rsidRPr="009779F1" w:rsidRDefault="009B3FEE" w:rsidP="007B445B">
            <w:pPr>
              <w:spacing w:after="0" w:line="240" w:lineRule="auto"/>
              <w:jc w:val="both"/>
              <w:rPr>
                <w:rFonts w:ascii="Arial" w:eastAsia="Calibri" w:hAnsi="Arial" w:cs="Arial"/>
              </w:rPr>
            </w:pPr>
            <w:r w:rsidRPr="009779F1">
              <w:rPr>
                <w:rFonts w:ascii="Arial" w:eastAsia="Calibri" w:hAnsi="Arial" w:cs="Arial"/>
              </w:rPr>
              <w:t>W celu zwiększenia uprawdopodobnienia spełnienia kry</w:t>
            </w:r>
            <w:r w:rsidR="00460BF5">
              <w:rPr>
                <w:rFonts w:ascii="Arial" w:eastAsia="Calibri" w:hAnsi="Arial" w:cs="Arial"/>
              </w:rPr>
              <w:t>terium można dołączyć opinię z instytucji naukowo-badawczej</w:t>
            </w:r>
          </w:p>
        </w:tc>
      </w:tr>
    </w:tbl>
    <w:p w14:paraId="3F2B9A61" w14:textId="77777777" w:rsidR="00623F6C" w:rsidRDefault="00623F6C" w:rsidP="00623F6C">
      <w:pPr>
        <w:widowControl w:val="0"/>
        <w:spacing w:after="0"/>
        <w:jc w:val="both"/>
        <w:rPr>
          <w:rFonts w:ascii="Times New Roman" w:eastAsia="Times New Roman" w:hAnsi="Times New Roman" w:cs="Times New Roman"/>
          <w:b/>
          <w:sz w:val="24"/>
          <w:szCs w:val="24"/>
          <w:lang w:val="x-none" w:eastAsia="x-none"/>
        </w:rPr>
      </w:pPr>
    </w:p>
    <w:p w14:paraId="456B8F56" w14:textId="0EF4832F" w:rsidR="00455F5E" w:rsidRPr="00455F5E" w:rsidRDefault="0060478F" w:rsidP="00455F5E">
      <w:pPr>
        <w:widowControl w:val="0"/>
        <w:spacing w:after="0"/>
        <w:jc w:val="both"/>
        <w:rPr>
          <w:rFonts w:ascii="Arial" w:hAnsi="Arial" w:cs="Arial"/>
        </w:rPr>
      </w:pPr>
      <w:r w:rsidRPr="00623F6C">
        <w:rPr>
          <w:rFonts w:ascii="Arial" w:hAnsi="Arial" w:cs="Arial"/>
        </w:rPr>
        <w:t>Uwaga:</w:t>
      </w:r>
    </w:p>
    <w:p w14:paraId="4A66B4E0" w14:textId="35DB460C" w:rsidR="00455F5E" w:rsidRPr="00455F5E" w:rsidRDefault="00455F5E" w:rsidP="00455F5E">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455F5E">
        <w:rPr>
          <w:rFonts w:ascii="Arial" w:eastAsia="Times New Roman" w:hAnsi="Arial" w:cs="Arial"/>
          <w:sz w:val="24"/>
          <w:szCs w:val="24"/>
          <w:lang w:eastAsia="pl-PL"/>
        </w:rPr>
        <w:t xml:space="preserve">Kryterium </w:t>
      </w:r>
      <w:r w:rsidRPr="00455F5E">
        <w:rPr>
          <w:rFonts w:ascii="Arial" w:eastAsia="Times New Roman" w:hAnsi="Arial" w:cs="Arial"/>
          <w:bCs/>
          <w:sz w:val="24"/>
          <w:szCs w:val="24"/>
          <w:lang w:eastAsia="pl-PL"/>
        </w:rPr>
        <w:t>dostępowe to jest warunkujące udzielenie wsparcia - na wskazane pytanie odpowiedź wskazana w złożonym wniosku musi być w opinii Rady pozytywna</w:t>
      </w:r>
      <w:r w:rsidR="003C60AF">
        <w:rPr>
          <w:rFonts w:ascii="Arial" w:eastAsia="Times New Roman" w:hAnsi="Arial" w:cs="Arial"/>
          <w:bCs/>
          <w:sz w:val="24"/>
          <w:szCs w:val="24"/>
          <w:lang w:eastAsia="pl-PL"/>
        </w:rPr>
        <w:t xml:space="preserve"> </w:t>
      </w:r>
      <w:r w:rsidR="003C60AF" w:rsidRPr="003C60AF">
        <w:rPr>
          <w:rFonts w:ascii="Arial" w:eastAsia="Times New Roman" w:hAnsi="Arial" w:cs="Arial"/>
          <w:bCs/>
          <w:color w:val="FF0000"/>
          <w:sz w:val="24"/>
          <w:szCs w:val="24"/>
          <w:lang w:eastAsia="pl-PL"/>
        </w:rPr>
        <w:t>lub nie dotyczy – w przypadku pytania numer 3</w:t>
      </w:r>
      <w:r w:rsidRPr="00455F5E">
        <w:rPr>
          <w:rFonts w:ascii="Arial" w:eastAsia="Times New Roman" w:hAnsi="Arial" w:cs="Arial"/>
          <w:bCs/>
          <w:sz w:val="24"/>
          <w:szCs w:val="24"/>
          <w:lang w:eastAsia="pl-PL"/>
        </w:rPr>
        <w:t>, w przeciwnym wypadku wniosek zostaje odrzucony.</w:t>
      </w:r>
    </w:p>
    <w:p w14:paraId="6135DF06" w14:textId="221B04B4" w:rsidR="00455F5E" w:rsidRPr="00455F5E" w:rsidRDefault="00455F5E" w:rsidP="00455F5E">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455F5E">
        <w:rPr>
          <w:rFonts w:ascii="Arial" w:eastAsia="Times New Roman" w:hAnsi="Arial" w:cs="Arial"/>
          <w:sz w:val="24"/>
          <w:szCs w:val="24"/>
          <w:lang w:eastAsia="pl-PL"/>
        </w:rPr>
        <w:t>Operacja jest wybrana, gdy uzyska co najmniej 40% z 14 punktów możliwych do zdobycia  w ramach kryteriów rankingujących</w:t>
      </w:r>
      <w:r w:rsidR="00F02C01">
        <w:rPr>
          <w:rFonts w:ascii="Arial" w:eastAsia="Times New Roman" w:hAnsi="Arial" w:cs="Arial"/>
          <w:sz w:val="24"/>
          <w:szCs w:val="24"/>
          <w:lang w:eastAsia="pl-PL"/>
        </w:rPr>
        <w:t>,</w:t>
      </w:r>
      <w:r w:rsidRPr="00455F5E">
        <w:rPr>
          <w:rFonts w:ascii="Arial" w:eastAsia="Times New Roman" w:hAnsi="Arial" w:cs="Arial"/>
          <w:sz w:val="24"/>
          <w:szCs w:val="24"/>
          <w:lang w:eastAsia="pl-PL"/>
        </w:rPr>
        <w:t> czyli 6 pkt.</w:t>
      </w:r>
    </w:p>
    <w:p w14:paraId="6AB9C75D" w14:textId="2D701208" w:rsidR="00455F5E" w:rsidRPr="00455F5E" w:rsidRDefault="00455F5E" w:rsidP="00455F5E">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455F5E">
        <w:rPr>
          <w:rFonts w:ascii="Arial" w:eastAsia="Times New Roman" w:hAnsi="Arial" w:cs="Arial"/>
          <w:sz w:val="24"/>
          <w:szCs w:val="24"/>
          <w:lang w:eastAsia="pl-PL"/>
        </w:rPr>
        <w:t xml:space="preserve">W przypadku uzyskania równej ilości punktów wyższe miejsce na liście uzyska operacja, gdzie wnioskujący występuje o mniejsze procentowo środki finansowe w stosunku do kosztów kwalifikowalnych operacji. Gdy to kryterium </w:t>
      </w:r>
      <w:r w:rsidR="000B72F1">
        <w:rPr>
          <w:rFonts w:ascii="Arial" w:eastAsia="Times New Roman" w:hAnsi="Arial" w:cs="Arial"/>
          <w:sz w:val="24"/>
          <w:szCs w:val="24"/>
          <w:lang w:eastAsia="pl-PL"/>
        </w:rPr>
        <w:t>nie rozstrzyga</w:t>
      </w:r>
      <w:r w:rsidRPr="00455F5E">
        <w:rPr>
          <w:rFonts w:ascii="Arial" w:eastAsia="Times New Roman" w:hAnsi="Arial" w:cs="Arial"/>
          <w:sz w:val="24"/>
          <w:szCs w:val="24"/>
          <w:lang w:eastAsia="pl-PL"/>
        </w:rPr>
        <w:t xml:space="preserve"> to wyższe miejsce na liście uzyska wniosek z niższą kwotą kosztów kwalifikowalnych operacji. Gdy i to kryterium nie </w:t>
      </w:r>
      <w:r w:rsidR="000B72F1">
        <w:rPr>
          <w:rFonts w:ascii="Arial" w:eastAsia="Times New Roman" w:hAnsi="Arial" w:cs="Arial"/>
          <w:sz w:val="24"/>
          <w:szCs w:val="24"/>
          <w:lang w:eastAsia="pl-PL"/>
        </w:rPr>
        <w:t>rozstrzyga</w:t>
      </w:r>
      <w:r w:rsidRPr="00455F5E">
        <w:rPr>
          <w:rFonts w:ascii="Arial" w:eastAsia="Times New Roman" w:hAnsi="Arial" w:cs="Arial"/>
          <w:sz w:val="24"/>
          <w:szCs w:val="24"/>
          <w:lang w:eastAsia="pl-PL"/>
        </w:rPr>
        <w:t xml:space="preserve"> to wyższe miejsce na liście operacji wybranych uzyska wniosek złożony wcześniej do  LGD ( Wskazane przypadki rozpatrujemy oddzielnie ). O terminie złożenia wniosku decyduje data oraz godzina jego złożenia do LGD.</w:t>
      </w:r>
    </w:p>
    <w:p w14:paraId="742220FC" w14:textId="77777777" w:rsidR="00455F5E" w:rsidRPr="00455F5E" w:rsidRDefault="00455F5E" w:rsidP="00455F5E">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455F5E">
        <w:rPr>
          <w:rFonts w:ascii="Arial" w:eastAsia="Times New Roman" w:hAnsi="Arial" w:cs="Arial"/>
          <w:sz w:val="24"/>
          <w:szCs w:val="24"/>
          <w:lang w:eastAsia="pl-PL"/>
        </w:rPr>
        <w:t>Podczas ubiegania się o punkty w ramach kryteriów rankingujących proszę zwrócić uwagę na przepisy wskazane w § 5 ust. 1 pkt. 3 umowy o przyznaniu pomocy oraz na konsekwencje braku realizacji operacji zgodnie z kryteriami przedstawionymi w § 8 ust. 5 pkt. 3 tejże umowy, będącej załącznikiem do Regulaminu naboru.</w:t>
      </w:r>
    </w:p>
    <w:p w14:paraId="7BFB55F5" w14:textId="77777777" w:rsidR="00D90CFD" w:rsidRPr="00D90CFD" w:rsidRDefault="00D90CFD" w:rsidP="00D90CFD">
      <w:pPr>
        <w:spacing w:after="0" w:line="20" w:lineRule="atLeast"/>
        <w:rPr>
          <w:rFonts w:ascii="Times New Roman" w:eastAsia="Times New Roman" w:hAnsi="Times New Roman" w:cs="Times New Roman"/>
          <w:b/>
          <w:sz w:val="24"/>
          <w:szCs w:val="24"/>
          <w:lang w:eastAsia="pl-PL"/>
        </w:rPr>
      </w:pPr>
    </w:p>
    <w:p w14:paraId="7884330C" w14:textId="77777777" w:rsidR="0060478F" w:rsidRPr="00B264CC" w:rsidRDefault="0060478F" w:rsidP="00C61039">
      <w:pPr>
        <w:widowControl w:val="0"/>
        <w:suppressAutoHyphens/>
        <w:spacing w:after="200" w:line="20" w:lineRule="atLeast"/>
        <w:contextualSpacing/>
        <w:jc w:val="both"/>
        <w:rPr>
          <w:rFonts w:ascii="Times New Roman" w:eastAsia="Times New Roman" w:hAnsi="Times New Roman" w:cs="Times New Roman"/>
          <w:b/>
          <w:sz w:val="24"/>
          <w:szCs w:val="24"/>
          <w:lang w:val="x-none" w:eastAsia="x-none"/>
        </w:rPr>
      </w:pPr>
    </w:p>
    <w:sectPr w:rsidR="0060478F" w:rsidRPr="00B264CC" w:rsidSect="00481615">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7DF80" w14:textId="77777777" w:rsidR="00A26C58" w:rsidRDefault="00A26C58" w:rsidP="008C50E2">
      <w:pPr>
        <w:spacing w:after="0" w:line="240" w:lineRule="auto"/>
      </w:pPr>
      <w:r>
        <w:separator/>
      </w:r>
    </w:p>
  </w:endnote>
  <w:endnote w:type="continuationSeparator" w:id="0">
    <w:p w14:paraId="6A2DF97C" w14:textId="77777777" w:rsidR="00A26C58" w:rsidRDefault="00A26C58" w:rsidP="008C5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486294"/>
      <w:docPartObj>
        <w:docPartGallery w:val="Page Numbers (Bottom of Page)"/>
        <w:docPartUnique/>
      </w:docPartObj>
    </w:sdtPr>
    <w:sdtEndPr/>
    <w:sdtContent>
      <w:p w14:paraId="7DD2E8CA" w14:textId="2CBE4D70" w:rsidR="008C50E2" w:rsidRDefault="008C50E2" w:rsidP="008C50E2">
        <w:pPr>
          <w:pStyle w:val="Stopka"/>
          <w:ind w:left="2544" w:firstLine="4536"/>
        </w:pPr>
        <w:r>
          <w:fldChar w:fldCharType="begin"/>
        </w:r>
        <w:r>
          <w:instrText>PAGE   \* MERGEFORMAT</w:instrText>
        </w:r>
        <w:r>
          <w:fldChar w:fldCharType="separate"/>
        </w:r>
        <w:r w:rsidR="003A210D">
          <w:rPr>
            <w:noProof/>
          </w:rPr>
          <w:t>2</w:t>
        </w:r>
        <w:r>
          <w:fldChar w:fldCharType="end"/>
        </w:r>
      </w:p>
    </w:sdtContent>
  </w:sdt>
  <w:p w14:paraId="57CA3FE1" w14:textId="77777777" w:rsidR="008C50E2" w:rsidRDefault="008C50E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3E523" w14:textId="77777777" w:rsidR="00A26C58" w:rsidRDefault="00A26C58" w:rsidP="008C50E2">
      <w:pPr>
        <w:spacing w:after="0" w:line="240" w:lineRule="auto"/>
      </w:pPr>
      <w:r>
        <w:separator/>
      </w:r>
    </w:p>
  </w:footnote>
  <w:footnote w:type="continuationSeparator" w:id="0">
    <w:p w14:paraId="706E1BAB" w14:textId="77777777" w:rsidR="00A26C58" w:rsidRDefault="00A26C58" w:rsidP="008C50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18E8"/>
    <w:multiLevelType w:val="hybridMultilevel"/>
    <w:tmpl w:val="526C49E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506560C"/>
    <w:multiLevelType w:val="hybridMultilevel"/>
    <w:tmpl w:val="526C49E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F696198"/>
    <w:multiLevelType w:val="hybridMultilevel"/>
    <w:tmpl w:val="8B548D92"/>
    <w:lvl w:ilvl="0" w:tplc="BC86EB50">
      <w:start w:val="1"/>
      <w:numFmt w:val="bullet"/>
      <w:lvlText w:val="―"/>
      <w:lvlJc w:val="left"/>
      <w:pPr>
        <w:ind w:left="360" w:hanging="360"/>
      </w:pPr>
      <w:rPr>
        <w:rFonts w:ascii="Arial Narrow" w:hAnsi="Arial Narrow"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15:restartNumberingAfterBreak="0">
    <w:nsid w:val="167239D0"/>
    <w:multiLevelType w:val="hybridMultilevel"/>
    <w:tmpl w:val="526C49E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6D5277A"/>
    <w:multiLevelType w:val="hybridMultilevel"/>
    <w:tmpl w:val="E1B2FF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8725719"/>
    <w:multiLevelType w:val="multilevel"/>
    <w:tmpl w:val="3E0A8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4B3A0C"/>
    <w:multiLevelType w:val="hybridMultilevel"/>
    <w:tmpl w:val="D74AAB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4008417E"/>
    <w:multiLevelType w:val="hybridMultilevel"/>
    <w:tmpl w:val="AF26AF7C"/>
    <w:lvl w:ilvl="0" w:tplc="94061FC2">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09A17B7"/>
    <w:multiLevelType w:val="hybridMultilevel"/>
    <w:tmpl w:val="83C6C610"/>
    <w:lvl w:ilvl="0" w:tplc="94061FC2">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2205447"/>
    <w:multiLevelType w:val="hybridMultilevel"/>
    <w:tmpl w:val="7DF8FA6C"/>
    <w:lvl w:ilvl="0" w:tplc="2666607A">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538B3F90"/>
    <w:multiLevelType w:val="hybridMultilevel"/>
    <w:tmpl w:val="526C49E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6B376E2B"/>
    <w:multiLevelType w:val="hybridMultilevel"/>
    <w:tmpl w:val="BE8A37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DFF22E6"/>
    <w:multiLevelType w:val="hybridMultilevel"/>
    <w:tmpl w:val="E9D655B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10"/>
  </w:num>
  <w:num w:numId="5">
    <w:abstractNumId w:val="8"/>
  </w:num>
  <w:num w:numId="6">
    <w:abstractNumId w:val="8"/>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615"/>
    <w:rsid w:val="00032C89"/>
    <w:rsid w:val="00044AB3"/>
    <w:rsid w:val="00046DC0"/>
    <w:rsid w:val="000478D6"/>
    <w:rsid w:val="00057895"/>
    <w:rsid w:val="0007472C"/>
    <w:rsid w:val="00084A3E"/>
    <w:rsid w:val="00090A13"/>
    <w:rsid w:val="000A5EB2"/>
    <w:rsid w:val="000B72F1"/>
    <w:rsid w:val="000B7B20"/>
    <w:rsid w:val="000C3943"/>
    <w:rsid w:val="000C7DBF"/>
    <w:rsid w:val="000D5779"/>
    <w:rsid w:val="000F0F0B"/>
    <w:rsid w:val="000F1FC2"/>
    <w:rsid w:val="000F3EEC"/>
    <w:rsid w:val="000F66B1"/>
    <w:rsid w:val="00130D31"/>
    <w:rsid w:val="001324BE"/>
    <w:rsid w:val="00152E2D"/>
    <w:rsid w:val="00155292"/>
    <w:rsid w:val="00157680"/>
    <w:rsid w:val="0016255B"/>
    <w:rsid w:val="001A0BCC"/>
    <w:rsid w:val="001A7F02"/>
    <w:rsid w:val="001B2827"/>
    <w:rsid w:val="001B34B4"/>
    <w:rsid w:val="001B694F"/>
    <w:rsid w:val="001B70C4"/>
    <w:rsid w:val="002112CC"/>
    <w:rsid w:val="002144AD"/>
    <w:rsid w:val="0021513B"/>
    <w:rsid w:val="00217B60"/>
    <w:rsid w:val="00236629"/>
    <w:rsid w:val="00275E11"/>
    <w:rsid w:val="00285749"/>
    <w:rsid w:val="002865C8"/>
    <w:rsid w:val="00290BF2"/>
    <w:rsid w:val="002917A2"/>
    <w:rsid w:val="002921BE"/>
    <w:rsid w:val="00292C33"/>
    <w:rsid w:val="002A7382"/>
    <w:rsid w:val="002A7490"/>
    <w:rsid w:val="002A76DC"/>
    <w:rsid w:val="002B7923"/>
    <w:rsid w:val="002B7C57"/>
    <w:rsid w:val="002D1C26"/>
    <w:rsid w:val="002D63B7"/>
    <w:rsid w:val="002E1E73"/>
    <w:rsid w:val="002E1E93"/>
    <w:rsid w:val="002E3AB6"/>
    <w:rsid w:val="002E7AD0"/>
    <w:rsid w:val="003036F6"/>
    <w:rsid w:val="0030746F"/>
    <w:rsid w:val="00307D45"/>
    <w:rsid w:val="0031170A"/>
    <w:rsid w:val="00313400"/>
    <w:rsid w:val="003140E7"/>
    <w:rsid w:val="00332CEF"/>
    <w:rsid w:val="0034672F"/>
    <w:rsid w:val="00372920"/>
    <w:rsid w:val="003736AA"/>
    <w:rsid w:val="00382372"/>
    <w:rsid w:val="00393E3C"/>
    <w:rsid w:val="003A210D"/>
    <w:rsid w:val="003A4D5B"/>
    <w:rsid w:val="003C3DAC"/>
    <w:rsid w:val="003C60AF"/>
    <w:rsid w:val="003C75AD"/>
    <w:rsid w:val="003F0948"/>
    <w:rsid w:val="003F184D"/>
    <w:rsid w:val="003F1E91"/>
    <w:rsid w:val="00424667"/>
    <w:rsid w:val="00432C61"/>
    <w:rsid w:val="004348C1"/>
    <w:rsid w:val="00450A36"/>
    <w:rsid w:val="00455F5E"/>
    <w:rsid w:val="00460BF5"/>
    <w:rsid w:val="00462C2F"/>
    <w:rsid w:val="00467676"/>
    <w:rsid w:val="004744CE"/>
    <w:rsid w:val="00481615"/>
    <w:rsid w:val="0048371E"/>
    <w:rsid w:val="004845D3"/>
    <w:rsid w:val="0048552A"/>
    <w:rsid w:val="00486855"/>
    <w:rsid w:val="004B4FA3"/>
    <w:rsid w:val="004C58EC"/>
    <w:rsid w:val="004C7960"/>
    <w:rsid w:val="004E276B"/>
    <w:rsid w:val="004E297F"/>
    <w:rsid w:val="004E4F30"/>
    <w:rsid w:val="004F07DD"/>
    <w:rsid w:val="004F322C"/>
    <w:rsid w:val="004F7B47"/>
    <w:rsid w:val="00504460"/>
    <w:rsid w:val="00525436"/>
    <w:rsid w:val="00532BC2"/>
    <w:rsid w:val="00537C60"/>
    <w:rsid w:val="00541955"/>
    <w:rsid w:val="00543E27"/>
    <w:rsid w:val="00546155"/>
    <w:rsid w:val="00557359"/>
    <w:rsid w:val="00557C36"/>
    <w:rsid w:val="005602BA"/>
    <w:rsid w:val="005A4AFA"/>
    <w:rsid w:val="005A7CD8"/>
    <w:rsid w:val="005B45E4"/>
    <w:rsid w:val="005B50D3"/>
    <w:rsid w:val="005B641A"/>
    <w:rsid w:val="005C039E"/>
    <w:rsid w:val="005C2580"/>
    <w:rsid w:val="005D6AED"/>
    <w:rsid w:val="005E0C83"/>
    <w:rsid w:val="005E4C58"/>
    <w:rsid w:val="005F68F9"/>
    <w:rsid w:val="00600717"/>
    <w:rsid w:val="0060478F"/>
    <w:rsid w:val="00623F6C"/>
    <w:rsid w:val="00651882"/>
    <w:rsid w:val="00665942"/>
    <w:rsid w:val="00694B1B"/>
    <w:rsid w:val="006A0BF4"/>
    <w:rsid w:val="006B119D"/>
    <w:rsid w:val="006C2B8C"/>
    <w:rsid w:val="006C5EF5"/>
    <w:rsid w:val="006D2155"/>
    <w:rsid w:val="0072272E"/>
    <w:rsid w:val="00722F25"/>
    <w:rsid w:val="0072320B"/>
    <w:rsid w:val="00724B36"/>
    <w:rsid w:val="0073633F"/>
    <w:rsid w:val="00737B3E"/>
    <w:rsid w:val="00747C52"/>
    <w:rsid w:val="00752A2B"/>
    <w:rsid w:val="00771688"/>
    <w:rsid w:val="007727CA"/>
    <w:rsid w:val="007A4280"/>
    <w:rsid w:val="007A4FA3"/>
    <w:rsid w:val="007B313E"/>
    <w:rsid w:val="007C71A1"/>
    <w:rsid w:val="007D1075"/>
    <w:rsid w:val="007E5285"/>
    <w:rsid w:val="007F2805"/>
    <w:rsid w:val="007F5095"/>
    <w:rsid w:val="00801973"/>
    <w:rsid w:val="00803276"/>
    <w:rsid w:val="008063E1"/>
    <w:rsid w:val="0081042D"/>
    <w:rsid w:val="00825BA6"/>
    <w:rsid w:val="00826D8D"/>
    <w:rsid w:val="008609C5"/>
    <w:rsid w:val="008657B3"/>
    <w:rsid w:val="00886089"/>
    <w:rsid w:val="008940D9"/>
    <w:rsid w:val="008A059A"/>
    <w:rsid w:val="008A4465"/>
    <w:rsid w:val="008B069D"/>
    <w:rsid w:val="008B1AFC"/>
    <w:rsid w:val="008B37B6"/>
    <w:rsid w:val="008B5A51"/>
    <w:rsid w:val="008C50E2"/>
    <w:rsid w:val="008C6E41"/>
    <w:rsid w:val="008D18EF"/>
    <w:rsid w:val="008E5EC4"/>
    <w:rsid w:val="009033F0"/>
    <w:rsid w:val="00904944"/>
    <w:rsid w:val="00906042"/>
    <w:rsid w:val="00914A9B"/>
    <w:rsid w:val="00932B02"/>
    <w:rsid w:val="00950C66"/>
    <w:rsid w:val="009612C8"/>
    <w:rsid w:val="009779F1"/>
    <w:rsid w:val="0099106D"/>
    <w:rsid w:val="00994EE8"/>
    <w:rsid w:val="009A00BF"/>
    <w:rsid w:val="009B3FEE"/>
    <w:rsid w:val="009C164E"/>
    <w:rsid w:val="009D131C"/>
    <w:rsid w:val="009E1AC9"/>
    <w:rsid w:val="009E4ABB"/>
    <w:rsid w:val="009E51FD"/>
    <w:rsid w:val="009E7E17"/>
    <w:rsid w:val="009F32E3"/>
    <w:rsid w:val="00A106B8"/>
    <w:rsid w:val="00A118DE"/>
    <w:rsid w:val="00A23925"/>
    <w:rsid w:val="00A26C58"/>
    <w:rsid w:val="00A31090"/>
    <w:rsid w:val="00A33D02"/>
    <w:rsid w:val="00A35206"/>
    <w:rsid w:val="00A35B20"/>
    <w:rsid w:val="00A42B30"/>
    <w:rsid w:val="00A46BA7"/>
    <w:rsid w:val="00A524AD"/>
    <w:rsid w:val="00A76CC7"/>
    <w:rsid w:val="00A76FAD"/>
    <w:rsid w:val="00A86488"/>
    <w:rsid w:val="00A8691E"/>
    <w:rsid w:val="00A94FB7"/>
    <w:rsid w:val="00AB2B39"/>
    <w:rsid w:val="00AE5FF0"/>
    <w:rsid w:val="00AF05C5"/>
    <w:rsid w:val="00AF318E"/>
    <w:rsid w:val="00AF4891"/>
    <w:rsid w:val="00AF7F8C"/>
    <w:rsid w:val="00B008B7"/>
    <w:rsid w:val="00B11D1B"/>
    <w:rsid w:val="00B264CC"/>
    <w:rsid w:val="00B415ED"/>
    <w:rsid w:val="00B4280A"/>
    <w:rsid w:val="00B45A6B"/>
    <w:rsid w:val="00B9319C"/>
    <w:rsid w:val="00BE1386"/>
    <w:rsid w:val="00BF49C4"/>
    <w:rsid w:val="00C0542D"/>
    <w:rsid w:val="00C07BE3"/>
    <w:rsid w:val="00C108EC"/>
    <w:rsid w:val="00C139FF"/>
    <w:rsid w:val="00C20662"/>
    <w:rsid w:val="00C222C9"/>
    <w:rsid w:val="00C26009"/>
    <w:rsid w:val="00C45E59"/>
    <w:rsid w:val="00C46B0C"/>
    <w:rsid w:val="00C50C51"/>
    <w:rsid w:val="00C60B12"/>
    <w:rsid w:val="00C61039"/>
    <w:rsid w:val="00C62079"/>
    <w:rsid w:val="00C62510"/>
    <w:rsid w:val="00C63E93"/>
    <w:rsid w:val="00C964A8"/>
    <w:rsid w:val="00CA6C6A"/>
    <w:rsid w:val="00CB0733"/>
    <w:rsid w:val="00CB0889"/>
    <w:rsid w:val="00CC018C"/>
    <w:rsid w:val="00CC1862"/>
    <w:rsid w:val="00CC2C91"/>
    <w:rsid w:val="00CD4017"/>
    <w:rsid w:val="00CE2CF1"/>
    <w:rsid w:val="00CE37EF"/>
    <w:rsid w:val="00D072F1"/>
    <w:rsid w:val="00D579E2"/>
    <w:rsid w:val="00D6018F"/>
    <w:rsid w:val="00D64C9D"/>
    <w:rsid w:val="00D7357E"/>
    <w:rsid w:val="00D74B40"/>
    <w:rsid w:val="00D90CFD"/>
    <w:rsid w:val="00DA095A"/>
    <w:rsid w:val="00DC05C0"/>
    <w:rsid w:val="00DD0B88"/>
    <w:rsid w:val="00DF0FF4"/>
    <w:rsid w:val="00DF765D"/>
    <w:rsid w:val="00E24B85"/>
    <w:rsid w:val="00E27130"/>
    <w:rsid w:val="00E334C3"/>
    <w:rsid w:val="00E43E67"/>
    <w:rsid w:val="00E60CCE"/>
    <w:rsid w:val="00E816F6"/>
    <w:rsid w:val="00E847C5"/>
    <w:rsid w:val="00E87062"/>
    <w:rsid w:val="00E87981"/>
    <w:rsid w:val="00E91A9F"/>
    <w:rsid w:val="00EB106B"/>
    <w:rsid w:val="00EB5469"/>
    <w:rsid w:val="00EC2C2B"/>
    <w:rsid w:val="00ED4E35"/>
    <w:rsid w:val="00EF13D4"/>
    <w:rsid w:val="00F02C01"/>
    <w:rsid w:val="00F114C9"/>
    <w:rsid w:val="00F215F0"/>
    <w:rsid w:val="00F23585"/>
    <w:rsid w:val="00F261E9"/>
    <w:rsid w:val="00F3217F"/>
    <w:rsid w:val="00F37F09"/>
    <w:rsid w:val="00F438E8"/>
    <w:rsid w:val="00F551FE"/>
    <w:rsid w:val="00F663CB"/>
    <w:rsid w:val="00F6745D"/>
    <w:rsid w:val="00F73D97"/>
    <w:rsid w:val="00F74D66"/>
    <w:rsid w:val="00F751FF"/>
    <w:rsid w:val="00F90DA9"/>
    <w:rsid w:val="00F979EF"/>
    <w:rsid w:val="00FB237E"/>
    <w:rsid w:val="00FC2085"/>
    <w:rsid w:val="00FE1DD7"/>
    <w:rsid w:val="00FE4A37"/>
    <w:rsid w:val="00FE5BD1"/>
    <w:rsid w:val="00FF0AFB"/>
    <w:rsid w:val="00FF1682"/>
    <w:rsid w:val="00FF1D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BAA84"/>
  <w15:chartTrackingRefBased/>
  <w15:docId w15:val="{0AC10AE1-5852-43F5-A10E-B22A6BE1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D215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2155"/>
    <w:rPr>
      <w:rFonts w:ascii="Segoe UI" w:hAnsi="Segoe UI" w:cs="Segoe UI"/>
      <w:sz w:val="18"/>
      <w:szCs w:val="18"/>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DF765D"/>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DF765D"/>
    <w:pPr>
      <w:spacing w:after="200" w:line="276" w:lineRule="auto"/>
      <w:ind w:left="720"/>
      <w:contextualSpacing/>
    </w:pPr>
  </w:style>
  <w:style w:type="table" w:styleId="Tabela-Siatka">
    <w:name w:val="Table Grid"/>
    <w:basedOn w:val="Standardowy"/>
    <w:uiPriority w:val="39"/>
    <w:rsid w:val="00DF7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C50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50E2"/>
  </w:style>
  <w:style w:type="paragraph" w:styleId="Stopka">
    <w:name w:val="footer"/>
    <w:basedOn w:val="Normalny"/>
    <w:link w:val="StopkaZnak"/>
    <w:uiPriority w:val="99"/>
    <w:unhideWhenUsed/>
    <w:rsid w:val="008C50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50E2"/>
  </w:style>
  <w:style w:type="character" w:customStyle="1" w:styleId="cf01">
    <w:name w:val="cf01"/>
    <w:basedOn w:val="Domylnaczcionkaakapitu"/>
    <w:rsid w:val="00A118D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7817">
      <w:bodyDiv w:val="1"/>
      <w:marLeft w:val="0"/>
      <w:marRight w:val="0"/>
      <w:marTop w:val="0"/>
      <w:marBottom w:val="0"/>
      <w:divBdr>
        <w:top w:val="none" w:sz="0" w:space="0" w:color="auto"/>
        <w:left w:val="none" w:sz="0" w:space="0" w:color="auto"/>
        <w:bottom w:val="none" w:sz="0" w:space="0" w:color="auto"/>
        <w:right w:val="none" w:sz="0" w:space="0" w:color="auto"/>
      </w:divBdr>
    </w:div>
    <w:div w:id="249121602">
      <w:bodyDiv w:val="1"/>
      <w:marLeft w:val="0"/>
      <w:marRight w:val="0"/>
      <w:marTop w:val="0"/>
      <w:marBottom w:val="0"/>
      <w:divBdr>
        <w:top w:val="none" w:sz="0" w:space="0" w:color="auto"/>
        <w:left w:val="none" w:sz="0" w:space="0" w:color="auto"/>
        <w:bottom w:val="none" w:sz="0" w:space="0" w:color="auto"/>
        <w:right w:val="none" w:sz="0" w:space="0" w:color="auto"/>
      </w:divBdr>
    </w:div>
    <w:div w:id="573126758">
      <w:bodyDiv w:val="1"/>
      <w:marLeft w:val="0"/>
      <w:marRight w:val="0"/>
      <w:marTop w:val="0"/>
      <w:marBottom w:val="0"/>
      <w:divBdr>
        <w:top w:val="none" w:sz="0" w:space="0" w:color="auto"/>
        <w:left w:val="none" w:sz="0" w:space="0" w:color="auto"/>
        <w:bottom w:val="none" w:sz="0" w:space="0" w:color="auto"/>
        <w:right w:val="none" w:sz="0" w:space="0" w:color="auto"/>
      </w:divBdr>
    </w:div>
    <w:div w:id="576790150">
      <w:bodyDiv w:val="1"/>
      <w:marLeft w:val="0"/>
      <w:marRight w:val="0"/>
      <w:marTop w:val="0"/>
      <w:marBottom w:val="0"/>
      <w:divBdr>
        <w:top w:val="none" w:sz="0" w:space="0" w:color="auto"/>
        <w:left w:val="none" w:sz="0" w:space="0" w:color="auto"/>
        <w:bottom w:val="none" w:sz="0" w:space="0" w:color="auto"/>
        <w:right w:val="none" w:sz="0" w:space="0" w:color="auto"/>
      </w:divBdr>
    </w:div>
    <w:div w:id="631977955">
      <w:bodyDiv w:val="1"/>
      <w:marLeft w:val="0"/>
      <w:marRight w:val="0"/>
      <w:marTop w:val="0"/>
      <w:marBottom w:val="0"/>
      <w:divBdr>
        <w:top w:val="none" w:sz="0" w:space="0" w:color="auto"/>
        <w:left w:val="none" w:sz="0" w:space="0" w:color="auto"/>
        <w:bottom w:val="none" w:sz="0" w:space="0" w:color="auto"/>
        <w:right w:val="none" w:sz="0" w:space="0" w:color="auto"/>
      </w:divBdr>
    </w:div>
    <w:div w:id="694965395">
      <w:bodyDiv w:val="1"/>
      <w:marLeft w:val="0"/>
      <w:marRight w:val="0"/>
      <w:marTop w:val="0"/>
      <w:marBottom w:val="0"/>
      <w:divBdr>
        <w:top w:val="none" w:sz="0" w:space="0" w:color="auto"/>
        <w:left w:val="none" w:sz="0" w:space="0" w:color="auto"/>
        <w:bottom w:val="none" w:sz="0" w:space="0" w:color="auto"/>
        <w:right w:val="none" w:sz="0" w:space="0" w:color="auto"/>
      </w:divBdr>
    </w:div>
    <w:div w:id="703168229">
      <w:bodyDiv w:val="1"/>
      <w:marLeft w:val="0"/>
      <w:marRight w:val="0"/>
      <w:marTop w:val="0"/>
      <w:marBottom w:val="0"/>
      <w:divBdr>
        <w:top w:val="none" w:sz="0" w:space="0" w:color="auto"/>
        <w:left w:val="none" w:sz="0" w:space="0" w:color="auto"/>
        <w:bottom w:val="none" w:sz="0" w:space="0" w:color="auto"/>
        <w:right w:val="none" w:sz="0" w:space="0" w:color="auto"/>
      </w:divBdr>
    </w:div>
    <w:div w:id="740253526">
      <w:bodyDiv w:val="1"/>
      <w:marLeft w:val="0"/>
      <w:marRight w:val="0"/>
      <w:marTop w:val="0"/>
      <w:marBottom w:val="0"/>
      <w:divBdr>
        <w:top w:val="none" w:sz="0" w:space="0" w:color="auto"/>
        <w:left w:val="none" w:sz="0" w:space="0" w:color="auto"/>
        <w:bottom w:val="none" w:sz="0" w:space="0" w:color="auto"/>
        <w:right w:val="none" w:sz="0" w:space="0" w:color="auto"/>
      </w:divBdr>
    </w:div>
    <w:div w:id="758982516">
      <w:bodyDiv w:val="1"/>
      <w:marLeft w:val="0"/>
      <w:marRight w:val="0"/>
      <w:marTop w:val="0"/>
      <w:marBottom w:val="0"/>
      <w:divBdr>
        <w:top w:val="none" w:sz="0" w:space="0" w:color="auto"/>
        <w:left w:val="none" w:sz="0" w:space="0" w:color="auto"/>
        <w:bottom w:val="none" w:sz="0" w:space="0" w:color="auto"/>
        <w:right w:val="none" w:sz="0" w:space="0" w:color="auto"/>
      </w:divBdr>
    </w:div>
    <w:div w:id="788087187">
      <w:bodyDiv w:val="1"/>
      <w:marLeft w:val="0"/>
      <w:marRight w:val="0"/>
      <w:marTop w:val="0"/>
      <w:marBottom w:val="0"/>
      <w:divBdr>
        <w:top w:val="none" w:sz="0" w:space="0" w:color="auto"/>
        <w:left w:val="none" w:sz="0" w:space="0" w:color="auto"/>
        <w:bottom w:val="none" w:sz="0" w:space="0" w:color="auto"/>
        <w:right w:val="none" w:sz="0" w:space="0" w:color="auto"/>
      </w:divBdr>
    </w:div>
    <w:div w:id="817262127">
      <w:bodyDiv w:val="1"/>
      <w:marLeft w:val="0"/>
      <w:marRight w:val="0"/>
      <w:marTop w:val="0"/>
      <w:marBottom w:val="0"/>
      <w:divBdr>
        <w:top w:val="none" w:sz="0" w:space="0" w:color="auto"/>
        <w:left w:val="none" w:sz="0" w:space="0" w:color="auto"/>
        <w:bottom w:val="none" w:sz="0" w:space="0" w:color="auto"/>
        <w:right w:val="none" w:sz="0" w:space="0" w:color="auto"/>
      </w:divBdr>
    </w:div>
    <w:div w:id="924074813">
      <w:bodyDiv w:val="1"/>
      <w:marLeft w:val="0"/>
      <w:marRight w:val="0"/>
      <w:marTop w:val="0"/>
      <w:marBottom w:val="0"/>
      <w:divBdr>
        <w:top w:val="none" w:sz="0" w:space="0" w:color="auto"/>
        <w:left w:val="none" w:sz="0" w:space="0" w:color="auto"/>
        <w:bottom w:val="none" w:sz="0" w:space="0" w:color="auto"/>
        <w:right w:val="none" w:sz="0" w:space="0" w:color="auto"/>
      </w:divBdr>
    </w:div>
    <w:div w:id="1004674358">
      <w:bodyDiv w:val="1"/>
      <w:marLeft w:val="0"/>
      <w:marRight w:val="0"/>
      <w:marTop w:val="0"/>
      <w:marBottom w:val="0"/>
      <w:divBdr>
        <w:top w:val="none" w:sz="0" w:space="0" w:color="auto"/>
        <w:left w:val="none" w:sz="0" w:space="0" w:color="auto"/>
        <w:bottom w:val="none" w:sz="0" w:space="0" w:color="auto"/>
        <w:right w:val="none" w:sz="0" w:space="0" w:color="auto"/>
      </w:divBdr>
    </w:div>
    <w:div w:id="1021511414">
      <w:bodyDiv w:val="1"/>
      <w:marLeft w:val="0"/>
      <w:marRight w:val="0"/>
      <w:marTop w:val="0"/>
      <w:marBottom w:val="0"/>
      <w:divBdr>
        <w:top w:val="none" w:sz="0" w:space="0" w:color="auto"/>
        <w:left w:val="none" w:sz="0" w:space="0" w:color="auto"/>
        <w:bottom w:val="none" w:sz="0" w:space="0" w:color="auto"/>
        <w:right w:val="none" w:sz="0" w:space="0" w:color="auto"/>
      </w:divBdr>
    </w:div>
    <w:div w:id="1024133152">
      <w:bodyDiv w:val="1"/>
      <w:marLeft w:val="0"/>
      <w:marRight w:val="0"/>
      <w:marTop w:val="0"/>
      <w:marBottom w:val="0"/>
      <w:divBdr>
        <w:top w:val="none" w:sz="0" w:space="0" w:color="auto"/>
        <w:left w:val="none" w:sz="0" w:space="0" w:color="auto"/>
        <w:bottom w:val="none" w:sz="0" w:space="0" w:color="auto"/>
        <w:right w:val="none" w:sz="0" w:space="0" w:color="auto"/>
      </w:divBdr>
    </w:div>
    <w:div w:id="1030758576">
      <w:bodyDiv w:val="1"/>
      <w:marLeft w:val="0"/>
      <w:marRight w:val="0"/>
      <w:marTop w:val="0"/>
      <w:marBottom w:val="0"/>
      <w:divBdr>
        <w:top w:val="none" w:sz="0" w:space="0" w:color="auto"/>
        <w:left w:val="none" w:sz="0" w:space="0" w:color="auto"/>
        <w:bottom w:val="none" w:sz="0" w:space="0" w:color="auto"/>
        <w:right w:val="none" w:sz="0" w:space="0" w:color="auto"/>
      </w:divBdr>
    </w:div>
    <w:div w:id="1078555344">
      <w:bodyDiv w:val="1"/>
      <w:marLeft w:val="0"/>
      <w:marRight w:val="0"/>
      <w:marTop w:val="0"/>
      <w:marBottom w:val="0"/>
      <w:divBdr>
        <w:top w:val="none" w:sz="0" w:space="0" w:color="auto"/>
        <w:left w:val="none" w:sz="0" w:space="0" w:color="auto"/>
        <w:bottom w:val="none" w:sz="0" w:space="0" w:color="auto"/>
        <w:right w:val="none" w:sz="0" w:space="0" w:color="auto"/>
      </w:divBdr>
    </w:div>
    <w:div w:id="1109853617">
      <w:bodyDiv w:val="1"/>
      <w:marLeft w:val="0"/>
      <w:marRight w:val="0"/>
      <w:marTop w:val="0"/>
      <w:marBottom w:val="0"/>
      <w:divBdr>
        <w:top w:val="none" w:sz="0" w:space="0" w:color="auto"/>
        <w:left w:val="none" w:sz="0" w:space="0" w:color="auto"/>
        <w:bottom w:val="none" w:sz="0" w:space="0" w:color="auto"/>
        <w:right w:val="none" w:sz="0" w:space="0" w:color="auto"/>
      </w:divBdr>
    </w:div>
    <w:div w:id="1158378039">
      <w:bodyDiv w:val="1"/>
      <w:marLeft w:val="0"/>
      <w:marRight w:val="0"/>
      <w:marTop w:val="0"/>
      <w:marBottom w:val="0"/>
      <w:divBdr>
        <w:top w:val="none" w:sz="0" w:space="0" w:color="auto"/>
        <w:left w:val="none" w:sz="0" w:space="0" w:color="auto"/>
        <w:bottom w:val="none" w:sz="0" w:space="0" w:color="auto"/>
        <w:right w:val="none" w:sz="0" w:space="0" w:color="auto"/>
      </w:divBdr>
    </w:div>
    <w:div w:id="1182814915">
      <w:bodyDiv w:val="1"/>
      <w:marLeft w:val="0"/>
      <w:marRight w:val="0"/>
      <w:marTop w:val="0"/>
      <w:marBottom w:val="0"/>
      <w:divBdr>
        <w:top w:val="none" w:sz="0" w:space="0" w:color="auto"/>
        <w:left w:val="none" w:sz="0" w:space="0" w:color="auto"/>
        <w:bottom w:val="none" w:sz="0" w:space="0" w:color="auto"/>
        <w:right w:val="none" w:sz="0" w:space="0" w:color="auto"/>
      </w:divBdr>
    </w:div>
    <w:div w:id="1214734101">
      <w:bodyDiv w:val="1"/>
      <w:marLeft w:val="0"/>
      <w:marRight w:val="0"/>
      <w:marTop w:val="0"/>
      <w:marBottom w:val="0"/>
      <w:divBdr>
        <w:top w:val="none" w:sz="0" w:space="0" w:color="auto"/>
        <w:left w:val="none" w:sz="0" w:space="0" w:color="auto"/>
        <w:bottom w:val="none" w:sz="0" w:space="0" w:color="auto"/>
        <w:right w:val="none" w:sz="0" w:space="0" w:color="auto"/>
      </w:divBdr>
    </w:div>
    <w:div w:id="1233390892">
      <w:bodyDiv w:val="1"/>
      <w:marLeft w:val="0"/>
      <w:marRight w:val="0"/>
      <w:marTop w:val="0"/>
      <w:marBottom w:val="0"/>
      <w:divBdr>
        <w:top w:val="none" w:sz="0" w:space="0" w:color="auto"/>
        <w:left w:val="none" w:sz="0" w:space="0" w:color="auto"/>
        <w:bottom w:val="none" w:sz="0" w:space="0" w:color="auto"/>
        <w:right w:val="none" w:sz="0" w:space="0" w:color="auto"/>
      </w:divBdr>
    </w:div>
    <w:div w:id="1234662184">
      <w:bodyDiv w:val="1"/>
      <w:marLeft w:val="0"/>
      <w:marRight w:val="0"/>
      <w:marTop w:val="0"/>
      <w:marBottom w:val="0"/>
      <w:divBdr>
        <w:top w:val="none" w:sz="0" w:space="0" w:color="auto"/>
        <w:left w:val="none" w:sz="0" w:space="0" w:color="auto"/>
        <w:bottom w:val="none" w:sz="0" w:space="0" w:color="auto"/>
        <w:right w:val="none" w:sz="0" w:space="0" w:color="auto"/>
      </w:divBdr>
    </w:div>
    <w:div w:id="1266574657">
      <w:bodyDiv w:val="1"/>
      <w:marLeft w:val="0"/>
      <w:marRight w:val="0"/>
      <w:marTop w:val="0"/>
      <w:marBottom w:val="0"/>
      <w:divBdr>
        <w:top w:val="none" w:sz="0" w:space="0" w:color="auto"/>
        <w:left w:val="none" w:sz="0" w:space="0" w:color="auto"/>
        <w:bottom w:val="none" w:sz="0" w:space="0" w:color="auto"/>
        <w:right w:val="none" w:sz="0" w:space="0" w:color="auto"/>
      </w:divBdr>
    </w:div>
    <w:div w:id="1301154857">
      <w:bodyDiv w:val="1"/>
      <w:marLeft w:val="0"/>
      <w:marRight w:val="0"/>
      <w:marTop w:val="0"/>
      <w:marBottom w:val="0"/>
      <w:divBdr>
        <w:top w:val="none" w:sz="0" w:space="0" w:color="auto"/>
        <w:left w:val="none" w:sz="0" w:space="0" w:color="auto"/>
        <w:bottom w:val="none" w:sz="0" w:space="0" w:color="auto"/>
        <w:right w:val="none" w:sz="0" w:space="0" w:color="auto"/>
      </w:divBdr>
    </w:div>
    <w:div w:id="1355883399">
      <w:bodyDiv w:val="1"/>
      <w:marLeft w:val="0"/>
      <w:marRight w:val="0"/>
      <w:marTop w:val="0"/>
      <w:marBottom w:val="0"/>
      <w:divBdr>
        <w:top w:val="none" w:sz="0" w:space="0" w:color="auto"/>
        <w:left w:val="none" w:sz="0" w:space="0" w:color="auto"/>
        <w:bottom w:val="none" w:sz="0" w:space="0" w:color="auto"/>
        <w:right w:val="none" w:sz="0" w:space="0" w:color="auto"/>
      </w:divBdr>
    </w:div>
    <w:div w:id="1373648768">
      <w:bodyDiv w:val="1"/>
      <w:marLeft w:val="0"/>
      <w:marRight w:val="0"/>
      <w:marTop w:val="0"/>
      <w:marBottom w:val="0"/>
      <w:divBdr>
        <w:top w:val="none" w:sz="0" w:space="0" w:color="auto"/>
        <w:left w:val="none" w:sz="0" w:space="0" w:color="auto"/>
        <w:bottom w:val="none" w:sz="0" w:space="0" w:color="auto"/>
        <w:right w:val="none" w:sz="0" w:space="0" w:color="auto"/>
      </w:divBdr>
    </w:div>
    <w:div w:id="1405297754">
      <w:bodyDiv w:val="1"/>
      <w:marLeft w:val="0"/>
      <w:marRight w:val="0"/>
      <w:marTop w:val="0"/>
      <w:marBottom w:val="0"/>
      <w:divBdr>
        <w:top w:val="none" w:sz="0" w:space="0" w:color="auto"/>
        <w:left w:val="none" w:sz="0" w:space="0" w:color="auto"/>
        <w:bottom w:val="none" w:sz="0" w:space="0" w:color="auto"/>
        <w:right w:val="none" w:sz="0" w:space="0" w:color="auto"/>
      </w:divBdr>
    </w:div>
    <w:div w:id="1449161180">
      <w:bodyDiv w:val="1"/>
      <w:marLeft w:val="0"/>
      <w:marRight w:val="0"/>
      <w:marTop w:val="0"/>
      <w:marBottom w:val="0"/>
      <w:divBdr>
        <w:top w:val="none" w:sz="0" w:space="0" w:color="auto"/>
        <w:left w:val="none" w:sz="0" w:space="0" w:color="auto"/>
        <w:bottom w:val="none" w:sz="0" w:space="0" w:color="auto"/>
        <w:right w:val="none" w:sz="0" w:space="0" w:color="auto"/>
      </w:divBdr>
    </w:div>
    <w:div w:id="1468475677">
      <w:bodyDiv w:val="1"/>
      <w:marLeft w:val="0"/>
      <w:marRight w:val="0"/>
      <w:marTop w:val="0"/>
      <w:marBottom w:val="0"/>
      <w:divBdr>
        <w:top w:val="none" w:sz="0" w:space="0" w:color="auto"/>
        <w:left w:val="none" w:sz="0" w:space="0" w:color="auto"/>
        <w:bottom w:val="none" w:sz="0" w:space="0" w:color="auto"/>
        <w:right w:val="none" w:sz="0" w:space="0" w:color="auto"/>
      </w:divBdr>
    </w:div>
    <w:div w:id="1559777547">
      <w:bodyDiv w:val="1"/>
      <w:marLeft w:val="0"/>
      <w:marRight w:val="0"/>
      <w:marTop w:val="0"/>
      <w:marBottom w:val="0"/>
      <w:divBdr>
        <w:top w:val="none" w:sz="0" w:space="0" w:color="auto"/>
        <w:left w:val="none" w:sz="0" w:space="0" w:color="auto"/>
        <w:bottom w:val="none" w:sz="0" w:space="0" w:color="auto"/>
        <w:right w:val="none" w:sz="0" w:space="0" w:color="auto"/>
      </w:divBdr>
    </w:div>
    <w:div w:id="1621373450">
      <w:bodyDiv w:val="1"/>
      <w:marLeft w:val="0"/>
      <w:marRight w:val="0"/>
      <w:marTop w:val="0"/>
      <w:marBottom w:val="0"/>
      <w:divBdr>
        <w:top w:val="none" w:sz="0" w:space="0" w:color="auto"/>
        <w:left w:val="none" w:sz="0" w:space="0" w:color="auto"/>
        <w:bottom w:val="none" w:sz="0" w:space="0" w:color="auto"/>
        <w:right w:val="none" w:sz="0" w:space="0" w:color="auto"/>
      </w:divBdr>
    </w:div>
    <w:div w:id="1630547976">
      <w:bodyDiv w:val="1"/>
      <w:marLeft w:val="0"/>
      <w:marRight w:val="0"/>
      <w:marTop w:val="0"/>
      <w:marBottom w:val="0"/>
      <w:divBdr>
        <w:top w:val="none" w:sz="0" w:space="0" w:color="auto"/>
        <w:left w:val="none" w:sz="0" w:space="0" w:color="auto"/>
        <w:bottom w:val="none" w:sz="0" w:space="0" w:color="auto"/>
        <w:right w:val="none" w:sz="0" w:space="0" w:color="auto"/>
      </w:divBdr>
    </w:div>
    <w:div w:id="1653870005">
      <w:bodyDiv w:val="1"/>
      <w:marLeft w:val="0"/>
      <w:marRight w:val="0"/>
      <w:marTop w:val="0"/>
      <w:marBottom w:val="0"/>
      <w:divBdr>
        <w:top w:val="none" w:sz="0" w:space="0" w:color="auto"/>
        <w:left w:val="none" w:sz="0" w:space="0" w:color="auto"/>
        <w:bottom w:val="none" w:sz="0" w:space="0" w:color="auto"/>
        <w:right w:val="none" w:sz="0" w:space="0" w:color="auto"/>
      </w:divBdr>
    </w:div>
    <w:div w:id="1702394314">
      <w:bodyDiv w:val="1"/>
      <w:marLeft w:val="0"/>
      <w:marRight w:val="0"/>
      <w:marTop w:val="0"/>
      <w:marBottom w:val="0"/>
      <w:divBdr>
        <w:top w:val="none" w:sz="0" w:space="0" w:color="auto"/>
        <w:left w:val="none" w:sz="0" w:space="0" w:color="auto"/>
        <w:bottom w:val="none" w:sz="0" w:space="0" w:color="auto"/>
        <w:right w:val="none" w:sz="0" w:space="0" w:color="auto"/>
      </w:divBdr>
    </w:div>
    <w:div w:id="1718629206">
      <w:bodyDiv w:val="1"/>
      <w:marLeft w:val="0"/>
      <w:marRight w:val="0"/>
      <w:marTop w:val="0"/>
      <w:marBottom w:val="0"/>
      <w:divBdr>
        <w:top w:val="none" w:sz="0" w:space="0" w:color="auto"/>
        <w:left w:val="none" w:sz="0" w:space="0" w:color="auto"/>
        <w:bottom w:val="none" w:sz="0" w:space="0" w:color="auto"/>
        <w:right w:val="none" w:sz="0" w:space="0" w:color="auto"/>
      </w:divBdr>
    </w:div>
    <w:div w:id="1791512468">
      <w:bodyDiv w:val="1"/>
      <w:marLeft w:val="0"/>
      <w:marRight w:val="0"/>
      <w:marTop w:val="0"/>
      <w:marBottom w:val="0"/>
      <w:divBdr>
        <w:top w:val="none" w:sz="0" w:space="0" w:color="auto"/>
        <w:left w:val="none" w:sz="0" w:space="0" w:color="auto"/>
        <w:bottom w:val="none" w:sz="0" w:space="0" w:color="auto"/>
        <w:right w:val="none" w:sz="0" w:space="0" w:color="auto"/>
      </w:divBdr>
    </w:div>
    <w:div w:id="1806967012">
      <w:bodyDiv w:val="1"/>
      <w:marLeft w:val="0"/>
      <w:marRight w:val="0"/>
      <w:marTop w:val="0"/>
      <w:marBottom w:val="0"/>
      <w:divBdr>
        <w:top w:val="none" w:sz="0" w:space="0" w:color="auto"/>
        <w:left w:val="none" w:sz="0" w:space="0" w:color="auto"/>
        <w:bottom w:val="none" w:sz="0" w:space="0" w:color="auto"/>
        <w:right w:val="none" w:sz="0" w:space="0" w:color="auto"/>
      </w:divBdr>
    </w:div>
    <w:div w:id="1935354725">
      <w:bodyDiv w:val="1"/>
      <w:marLeft w:val="0"/>
      <w:marRight w:val="0"/>
      <w:marTop w:val="0"/>
      <w:marBottom w:val="0"/>
      <w:divBdr>
        <w:top w:val="none" w:sz="0" w:space="0" w:color="auto"/>
        <w:left w:val="none" w:sz="0" w:space="0" w:color="auto"/>
        <w:bottom w:val="none" w:sz="0" w:space="0" w:color="auto"/>
        <w:right w:val="none" w:sz="0" w:space="0" w:color="auto"/>
      </w:divBdr>
    </w:div>
    <w:div w:id="1961917809">
      <w:bodyDiv w:val="1"/>
      <w:marLeft w:val="0"/>
      <w:marRight w:val="0"/>
      <w:marTop w:val="0"/>
      <w:marBottom w:val="0"/>
      <w:divBdr>
        <w:top w:val="none" w:sz="0" w:space="0" w:color="auto"/>
        <w:left w:val="none" w:sz="0" w:space="0" w:color="auto"/>
        <w:bottom w:val="none" w:sz="0" w:space="0" w:color="auto"/>
        <w:right w:val="none" w:sz="0" w:space="0" w:color="auto"/>
      </w:divBdr>
    </w:div>
    <w:div w:id="204767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55C55-B54C-4C0C-98AA-01882D394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1339</Words>
  <Characters>8038</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cp:lastPrinted>2025-01-13T07:49:00Z</cp:lastPrinted>
  <dcterms:created xsi:type="dcterms:W3CDTF">2025-04-10T09:39:00Z</dcterms:created>
  <dcterms:modified xsi:type="dcterms:W3CDTF">2025-04-13T11:36:00Z</dcterms:modified>
</cp:coreProperties>
</file>