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64E9E" w14:textId="77777777" w:rsidR="008D7FB1" w:rsidRDefault="00DB1204" w:rsidP="00FD0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B1204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61F408E" wp14:editId="27FC6C4B">
            <wp:extent cx="8832850" cy="108585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159E1" w14:textId="38EF1634" w:rsidR="00A7599B" w:rsidRDefault="003753B8" w:rsidP="003753B8">
      <w:pPr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4970">
        <w:rPr>
          <w:rFonts w:ascii="Times New Roman" w:hAnsi="Times New Roman" w:cs="Times New Roman"/>
          <w:sz w:val="24"/>
          <w:szCs w:val="24"/>
        </w:rPr>
        <w:t xml:space="preserve">Karbowo, dnia </w:t>
      </w:r>
      <w:r w:rsidR="00317ECE">
        <w:rPr>
          <w:rFonts w:ascii="Times New Roman" w:hAnsi="Times New Roman" w:cs="Times New Roman"/>
          <w:sz w:val="24"/>
          <w:szCs w:val="24"/>
        </w:rPr>
        <w:t>10</w:t>
      </w:r>
      <w:r w:rsidR="00A7599B" w:rsidRPr="009F48A2">
        <w:rPr>
          <w:rFonts w:ascii="Times New Roman" w:hAnsi="Times New Roman" w:cs="Times New Roman"/>
          <w:sz w:val="24"/>
          <w:szCs w:val="24"/>
        </w:rPr>
        <w:t>.0</w:t>
      </w:r>
      <w:r w:rsidR="00317ECE">
        <w:rPr>
          <w:rFonts w:ascii="Times New Roman" w:hAnsi="Times New Roman" w:cs="Times New Roman"/>
          <w:sz w:val="24"/>
          <w:szCs w:val="24"/>
        </w:rPr>
        <w:t>6</w:t>
      </w:r>
      <w:r w:rsidR="00A7599B" w:rsidRPr="009F48A2">
        <w:rPr>
          <w:rFonts w:ascii="Times New Roman" w:hAnsi="Times New Roman" w:cs="Times New Roman"/>
          <w:sz w:val="24"/>
          <w:szCs w:val="24"/>
        </w:rPr>
        <w:t>.2024 r.</w:t>
      </w:r>
    </w:p>
    <w:p w14:paraId="26C98D44" w14:textId="77777777" w:rsidR="002B4CF8" w:rsidRPr="009F48A2" w:rsidRDefault="002B4CF8" w:rsidP="003753B8">
      <w:pPr>
        <w:ind w:left="10620"/>
        <w:rPr>
          <w:rFonts w:ascii="Times New Roman" w:hAnsi="Times New Roman" w:cs="Times New Roman"/>
          <w:sz w:val="24"/>
          <w:szCs w:val="24"/>
        </w:rPr>
      </w:pPr>
    </w:p>
    <w:p w14:paraId="14E8FAEB" w14:textId="6935303C" w:rsidR="001069B4" w:rsidRDefault="00BE4970" w:rsidP="00B753A6">
      <w:pPr>
        <w:pStyle w:val="Normal0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Harmonogram realizacji planu komunikacji </w:t>
      </w:r>
      <w:r w:rsidR="00BD59A7">
        <w:rPr>
          <w:sz w:val="24"/>
          <w:szCs w:val="24"/>
        </w:rPr>
        <w:t xml:space="preserve">z lokalną społecznością </w:t>
      </w:r>
      <w:r>
        <w:rPr>
          <w:sz w:val="24"/>
          <w:szCs w:val="24"/>
        </w:rPr>
        <w:t>na 2024 rok wynikający</w:t>
      </w:r>
      <w:r w:rsidR="00AB2918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Planu komunikacji </w:t>
      </w:r>
      <w:r w:rsidR="0051239A">
        <w:rPr>
          <w:sz w:val="24"/>
          <w:szCs w:val="24"/>
        </w:rPr>
        <w:t xml:space="preserve">z lokalną społecznością </w:t>
      </w:r>
      <w:r>
        <w:rPr>
          <w:sz w:val="24"/>
          <w:szCs w:val="24"/>
        </w:rPr>
        <w:t xml:space="preserve">będącego załącznikiem do uchwały 9/2024 przyjętej przez Walne Zebranie Członków </w:t>
      </w:r>
      <w:r w:rsidR="00AB2918">
        <w:rPr>
          <w:sz w:val="24"/>
          <w:szCs w:val="24"/>
        </w:rPr>
        <w:t>Stowarzyszenia „Lokalna Grupa Działania Pojezierze Brodnickie</w:t>
      </w:r>
      <w:r w:rsidR="00C82C3E">
        <w:rPr>
          <w:sz w:val="24"/>
          <w:szCs w:val="24"/>
        </w:rPr>
        <w:t>:</w:t>
      </w:r>
    </w:p>
    <w:p w14:paraId="2A4798DD" w14:textId="77777777" w:rsidR="00A80356" w:rsidRDefault="00A80356" w:rsidP="00AB2918">
      <w:pPr>
        <w:pStyle w:val="Normal0"/>
        <w:ind w:firstLine="708"/>
        <w:jc w:val="left"/>
        <w:rPr>
          <w:sz w:val="24"/>
          <w:szCs w:val="24"/>
        </w:rPr>
      </w:pPr>
    </w:p>
    <w:p w14:paraId="51EAA1F4" w14:textId="77777777" w:rsidR="002B4CF8" w:rsidRDefault="002B4CF8" w:rsidP="00AB2918">
      <w:pPr>
        <w:pStyle w:val="Normal0"/>
        <w:ind w:firstLine="708"/>
        <w:jc w:val="left"/>
        <w:rPr>
          <w:sz w:val="24"/>
          <w:szCs w:val="24"/>
        </w:rPr>
      </w:pPr>
    </w:p>
    <w:tbl>
      <w:tblPr>
        <w:tblStyle w:val="Tabela-Siatka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2693"/>
        <w:gridCol w:w="1701"/>
        <w:gridCol w:w="2552"/>
        <w:gridCol w:w="1417"/>
        <w:gridCol w:w="1276"/>
        <w:gridCol w:w="1134"/>
        <w:gridCol w:w="1134"/>
        <w:gridCol w:w="1417"/>
      </w:tblGrid>
      <w:tr w:rsidR="002B4CF8" w14:paraId="67BACA0E" w14:textId="77777777" w:rsidTr="00E96A54">
        <w:tc>
          <w:tcPr>
            <w:tcW w:w="567" w:type="dxa"/>
          </w:tcPr>
          <w:p w14:paraId="712FFBE2" w14:textId="55CCD717" w:rsidR="0086094A" w:rsidRDefault="0086094A" w:rsidP="00AB2918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710" w:type="dxa"/>
          </w:tcPr>
          <w:p w14:paraId="58DF0EF3" w14:textId="6017677F" w:rsidR="0086094A" w:rsidRDefault="0086094A" w:rsidP="00AB2918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</w:t>
            </w:r>
          </w:p>
        </w:tc>
        <w:tc>
          <w:tcPr>
            <w:tcW w:w="2693" w:type="dxa"/>
          </w:tcPr>
          <w:p w14:paraId="004D783E" w14:textId="4776B1BE" w:rsidR="0086094A" w:rsidRDefault="0086094A" w:rsidP="00AB2918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 komunikacji</w:t>
            </w:r>
          </w:p>
        </w:tc>
        <w:tc>
          <w:tcPr>
            <w:tcW w:w="1701" w:type="dxa"/>
          </w:tcPr>
          <w:p w14:paraId="370A8E95" w14:textId="67184112" w:rsidR="0086094A" w:rsidRDefault="0086094A" w:rsidP="00AB2918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działania komunikacyjnego</w:t>
            </w:r>
          </w:p>
        </w:tc>
        <w:tc>
          <w:tcPr>
            <w:tcW w:w="2552" w:type="dxa"/>
          </w:tcPr>
          <w:p w14:paraId="2B0CBC7A" w14:textId="44E5E4EE" w:rsidR="0086094A" w:rsidRDefault="0086094A" w:rsidP="00AB2918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Adresaci działania komunikacyjnego ( grupy docelowe )</w:t>
            </w:r>
          </w:p>
        </w:tc>
        <w:tc>
          <w:tcPr>
            <w:tcW w:w="1417" w:type="dxa"/>
          </w:tcPr>
          <w:p w14:paraId="22A76E16" w14:textId="5FD396FA" w:rsidR="0086094A" w:rsidRDefault="0086094A" w:rsidP="00AB2918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</w:t>
            </w:r>
          </w:p>
        </w:tc>
        <w:tc>
          <w:tcPr>
            <w:tcW w:w="1276" w:type="dxa"/>
          </w:tcPr>
          <w:p w14:paraId="0C370CB3" w14:textId="1977CB45" w:rsidR="0086094A" w:rsidRDefault="0086094A" w:rsidP="00AB2918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Środki/narzędzia komunikacji</w:t>
            </w:r>
          </w:p>
        </w:tc>
        <w:tc>
          <w:tcPr>
            <w:tcW w:w="1134" w:type="dxa"/>
          </w:tcPr>
          <w:p w14:paraId="36EEE62D" w14:textId="4444BB67" w:rsidR="0086094A" w:rsidRDefault="0086094A" w:rsidP="00AB2918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</w:t>
            </w:r>
          </w:p>
        </w:tc>
        <w:tc>
          <w:tcPr>
            <w:tcW w:w="1134" w:type="dxa"/>
          </w:tcPr>
          <w:p w14:paraId="06011A34" w14:textId="2A7D46E7" w:rsidR="0086094A" w:rsidRDefault="0086094A" w:rsidP="00AB2918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Wskaźniki do osiągnięcia</w:t>
            </w:r>
          </w:p>
        </w:tc>
        <w:tc>
          <w:tcPr>
            <w:tcW w:w="1417" w:type="dxa"/>
          </w:tcPr>
          <w:p w14:paraId="7356E5CC" w14:textId="04727155" w:rsidR="0086094A" w:rsidRDefault="0086094A" w:rsidP="00AB2918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 działania</w:t>
            </w:r>
          </w:p>
        </w:tc>
      </w:tr>
      <w:tr w:rsidR="002B4CF8" w14:paraId="287B6D7A" w14:textId="77777777" w:rsidTr="00E96A54">
        <w:tc>
          <w:tcPr>
            <w:tcW w:w="567" w:type="dxa"/>
          </w:tcPr>
          <w:p w14:paraId="03E65A2D" w14:textId="357277D0" w:rsidR="0086094A" w:rsidRDefault="0086094A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371E10B8" w14:textId="36E545E5" w:rsidR="0086094A" w:rsidRDefault="0086094A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693" w:type="dxa"/>
          </w:tcPr>
          <w:p w14:paraId="1774284E" w14:textId="0D15C50C" w:rsidR="0086094A" w:rsidRDefault="0086094A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Poinformowanie potencjalnych wnioskodawców o elementach wdrażanego LSR</w:t>
            </w:r>
          </w:p>
        </w:tc>
        <w:tc>
          <w:tcPr>
            <w:tcW w:w="1701" w:type="dxa"/>
          </w:tcPr>
          <w:p w14:paraId="5E3AFA6C" w14:textId="3D4AAECD" w:rsidR="0086094A" w:rsidRDefault="0086094A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strony internetowej</w:t>
            </w:r>
          </w:p>
        </w:tc>
        <w:tc>
          <w:tcPr>
            <w:tcW w:w="2552" w:type="dxa"/>
          </w:tcPr>
          <w:p w14:paraId="17A5E305" w14:textId="5616FB24" w:rsidR="0086094A" w:rsidRDefault="0086094A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Mieszkańcy obszaru LSR</w:t>
            </w:r>
          </w:p>
        </w:tc>
        <w:tc>
          <w:tcPr>
            <w:tcW w:w="1417" w:type="dxa"/>
          </w:tcPr>
          <w:p w14:paraId="5202EBDD" w14:textId="1D623D74" w:rsidR="0086094A" w:rsidRDefault="0086094A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www.lgdpojezierzebrodnickie.pl</w:t>
            </w:r>
          </w:p>
        </w:tc>
        <w:tc>
          <w:tcPr>
            <w:tcW w:w="1276" w:type="dxa"/>
          </w:tcPr>
          <w:p w14:paraId="551F6E33" w14:textId="32FD7D74" w:rsidR="0086094A" w:rsidRDefault="0086094A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Strona internetowa</w:t>
            </w:r>
          </w:p>
        </w:tc>
        <w:tc>
          <w:tcPr>
            <w:tcW w:w="1134" w:type="dxa"/>
          </w:tcPr>
          <w:p w14:paraId="31D39077" w14:textId="50CE5C63" w:rsidR="0086094A" w:rsidRDefault="0086094A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kosztowo</w:t>
            </w:r>
          </w:p>
        </w:tc>
        <w:tc>
          <w:tcPr>
            <w:tcW w:w="1134" w:type="dxa"/>
          </w:tcPr>
          <w:p w14:paraId="1C59FB53" w14:textId="73B6F6A4" w:rsidR="0086094A" w:rsidRDefault="0086094A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aktywna strona</w:t>
            </w:r>
          </w:p>
        </w:tc>
        <w:tc>
          <w:tcPr>
            <w:tcW w:w="1417" w:type="dxa"/>
          </w:tcPr>
          <w:p w14:paraId="430B6DAD" w14:textId="58480F0C" w:rsidR="0086094A" w:rsidRDefault="0086094A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odsłon/wyświetleń w ciągu roku – minimum – 1500 osób.</w:t>
            </w:r>
          </w:p>
        </w:tc>
      </w:tr>
      <w:tr w:rsidR="002B4CF8" w14:paraId="7FC15833" w14:textId="77777777" w:rsidTr="00E96A54">
        <w:tc>
          <w:tcPr>
            <w:tcW w:w="567" w:type="dxa"/>
          </w:tcPr>
          <w:p w14:paraId="22239CD1" w14:textId="740FE586" w:rsidR="0086094A" w:rsidRDefault="0086094A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14:paraId="4B43B9F1" w14:textId="1C5F35DF" w:rsidR="0086094A" w:rsidRDefault="0086094A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693" w:type="dxa"/>
          </w:tcPr>
          <w:p w14:paraId="00413F5A" w14:textId="1C35549F" w:rsidR="0086094A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 osób/instytucji zainteresowanych otrzymywaniem informacji o konkursach, konsultacjach społecznych i wydarzeniach współorganizowanych przez LGD</w:t>
            </w:r>
          </w:p>
        </w:tc>
        <w:tc>
          <w:tcPr>
            <w:tcW w:w="1701" w:type="dxa"/>
          </w:tcPr>
          <w:p w14:paraId="62280947" w14:textId="7F2ACE6A" w:rsidR="0086094A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bazy e-mailowej</w:t>
            </w:r>
          </w:p>
        </w:tc>
        <w:tc>
          <w:tcPr>
            <w:tcW w:w="2552" w:type="dxa"/>
          </w:tcPr>
          <w:p w14:paraId="34F8E1BB" w14:textId="1EA77DE4" w:rsidR="0086094A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t>Lokalni liderzy m. in. s</w:t>
            </w:r>
            <w:r>
              <w:rPr>
                <w:sz w:val="24"/>
                <w:szCs w:val="24"/>
              </w:rPr>
              <w:t xml:space="preserve">ołtysi, radni gmin, powiatu, województwa instytucji kultury i/lub edukacyjne mające siedzibę na obszarze LSR m. in. Biblioteki, domy kultury, szkoły, </w:t>
            </w:r>
            <w:r>
              <w:rPr>
                <w:sz w:val="24"/>
                <w:szCs w:val="24"/>
              </w:rPr>
              <w:lastRenderedPageBreak/>
              <w:t>uni</w:t>
            </w:r>
            <w:r>
              <w:t>wersytety trzeciego wieku, itp.</w:t>
            </w:r>
          </w:p>
        </w:tc>
        <w:tc>
          <w:tcPr>
            <w:tcW w:w="1417" w:type="dxa"/>
          </w:tcPr>
          <w:p w14:paraId="4AF88B3D" w14:textId="0DBD2F59" w:rsidR="0086094A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Biuro LGD i na obszarze LSR podczas różnych aktywności</w:t>
            </w:r>
          </w:p>
        </w:tc>
        <w:tc>
          <w:tcPr>
            <w:tcW w:w="1276" w:type="dxa"/>
          </w:tcPr>
          <w:p w14:paraId="3C0287DD" w14:textId="22AD0C58" w:rsidR="0086094A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Strona internetowa, spotkania informacyjno-konsultacyjne oraz podczas </w:t>
            </w:r>
            <w:r>
              <w:rPr>
                <w:sz w:val="24"/>
                <w:szCs w:val="24"/>
              </w:rPr>
              <w:lastRenderedPageBreak/>
              <w:t>innych rozmów</w:t>
            </w:r>
          </w:p>
        </w:tc>
        <w:tc>
          <w:tcPr>
            <w:tcW w:w="1134" w:type="dxa"/>
          </w:tcPr>
          <w:p w14:paraId="482307EB" w14:textId="3EE9F91D" w:rsidR="0086094A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Bez kosztowo</w:t>
            </w:r>
          </w:p>
        </w:tc>
        <w:tc>
          <w:tcPr>
            <w:tcW w:w="1134" w:type="dxa"/>
          </w:tcPr>
          <w:p w14:paraId="02F3AC06" w14:textId="50ECDF64" w:rsidR="0086094A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utworzonych baz e-mail - 1</w:t>
            </w:r>
          </w:p>
        </w:tc>
        <w:tc>
          <w:tcPr>
            <w:tcW w:w="1417" w:type="dxa"/>
          </w:tcPr>
          <w:p w14:paraId="591B1A00" w14:textId="1579DA4B" w:rsidR="0086094A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Przekazywanie informacji co najmniej za pomocą e-maila 50 osobom/instytucjom</w:t>
            </w:r>
          </w:p>
        </w:tc>
      </w:tr>
      <w:tr w:rsidR="002B4CF8" w14:paraId="44E64D9C" w14:textId="77777777" w:rsidTr="00E96A54">
        <w:tc>
          <w:tcPr>
            <w:tcW w:w="567" w:type="dxa"/>
          </w:tcPr>
          <w:p w14:paraId="3761AA71" w14:textId="2B9C9459" w:rsidR="0086094A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14:paraId="38D48C17" w14:textId="4D320902" w:rsidR="0086094A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693" w:type="dxa"/>
          </w:tcPr>
          <w:p w14:paraId="4D0F1C6E" w14:textId="2903BAF8" w:rsidR="0086094A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Przekazanie informacji potencjalnym wnioskodawcom o zasadach przyznawania pomocy i/lub wypełniania wniosku o przyznanie pomocy/powierzenie grantu</w:t>
            </w:r>
          </w:p>
        </w:tc>
        <w:tc>
          <w:tcPr>
            <w:tcW w:w="1701" w:type="dxa"/>
          </w:tcPr>
          <w:p w14:paraId="57C28C24" w14:textId="49DEC0B9" w:rsidR="0086094A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t>Prowadzenie doradztwa indywidualnego</w:t>
            </w:r>
          </w:p>
        </w:tc>
        <w:tc>
          <w:tcPr>
            <w:tcW w:w="2552" w:type="dxa"/>
          </w:tcPr>
          <w:p w14:paraId="5D87154C" w14:textId="330DD00A" w:rsidR="0086094A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Potencjalni wnioskodawcy</w:t>
            </w:r>
          </w:p>
        </w:tc>
        <w:tc>
          <w:tcPr>
            <w:tcW w:w="1417" w:type="dxa"/>
          </w:tcPr>
          <w:p w14:paraId="2248E4BF" w14:textId="6DE8A4B1" w:rsidR="0086094A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Biuro LGD</w:t>
            </w:r>
          </w:p>
        </w:tc>
        <w:tc>
          <w:tcPr>
            <w:tcW w:w="1276" w:type="dxa"/>
          </w:tcPr>
          <w:p w14:paraId="617C2896" w14:textId="043D22F0" w:rsidR="0086094A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Rozmowa w wykorzystaniem posiadanych dokumentów źródłowych</w:t>
            </w:r>
          </w:p>
        </w:tc>
        <w:tc>
          <w:tcPr>
            <w:tcW w:w="1134" w:type="dxa"/>
          </w:tcPr>
          <w:p w14:paraId="732DDAFB" w14:textId="13E9A827" w:rsidR="0086094A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kosztowo</w:t>
            </w:r>
          </w:p>
        </w:tc>
        <w:tc>
          <w:tcPr>
            <w:tcW w:w="1134" w:type="dxa"/>
          </w:tcPr>
          <w:p w14:paraId="4136BCE1" w14:textId="12D026EE" w:rsidR="0086094A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udzielonego doradztwa</w:t>
            </w:r>
          </w:p>
        </w:tc>
        <w:tc>
          <w:tcPr>
            <w:tcW w:w="1417" w:type="dxa"/>
          </w:tcPr>
          <w:p w14:paraId="6BF8DA94" w14:textId="38511CCF" w:rsidR="0086094A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Udzielenie indywidualnego doradztwa co najmniej 40 potencjalnym wnioskodawcom</w:t>
            </w:r>
          </w:p>
        </w:tc>
      </w:tr>
      <w:tr w:rsidR="002B4CF8" w14:paraId="7A65B9FA" w14:textId="77777777" w:rsidTr="00E96A54">
        <w:tc>
          <w:tcPr>
            <w:tcW w:w="567" w:type="dxa"/>
          </w:tcPr>
          <w:p w14:paraId="7CA3A0EA" w14:textId="309356B6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14:paraId="2C613781" w14:textId="3B8727A3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 w kwartale</w:t>
            </w:r>
          </w:p>
        </w:tc>
        <w:tc>
          <w:tcPr>
            <w:tcW w:w="2693" w:type="dxa"/>
          </w:tcPr>
          <w:p w14:paraId="289B2B81" w14:textId="45A9BD94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Umożliwienie informowania drogą elektroniczną o konkursach, konsultacjach społecznych, i wydarzeniach.</w:t>
            </w:r>
          </w:p>
        </w:tc>
        <w:tc>
          <w:tcPr>
            <w:tcW w:w="1701" w:type="dxa"/>
          </w:tcPr>
          <w:p w14:paraId="2346F5ED" w14:textId="77777777" w:rsidR="003753B8" w:rsidRDefault="003753B8" w:rsidP="003753B8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Dodanie NEWSL</w:t>
            </w:r>
            <w:r>
              <w:t>ETTERA do strony internetowej www.lgdpojezierzebrodnickie.pl</w:t>
            </w:r>
          </w:p>
          <w:p w14:paraId="63E0ACF5" w14:textId="77777777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D581C94" w14:textId="06621A51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Organizacje pozarządowe, instytucje działające na rzecz osób w niekorzystnej sytuacji społecznej m. in. Ośrodki pomocy społecznej, parafie, itp., mieszkańcy obszaru LSR, przedsiębiorcy</w:t>
            </w:r>
          </w:p>
        </w:tc>
        <w:tc>
          <w:tcPr>
            <w:tcW w:w="1417" w:type="dxa"/>
          </w:tcPr>
          <w:p w14:paraId="784D30FB" w14:textId="0F6D6A7C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www.lgdpojezierzebrodnickie.pl</w:t>
            </w:r>
          </w:p>
        </w:tc>
        <w:tc>
          <w:tcPr>
            <w:tcW w:w="1276" w:type="dxa"/>
          </w:tcPr>
          <w:p w14:paraId="445CF782" w14:textId="6E5A2807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Droga elektroniczna</w:t>
            </w:r>
          </w:p>
        </w:tc>
        <w:tc>
          <w:tcPr>
            <w:tcW w:w="1134" w:type="dxa"/>
          </w:tcPr>
          <w:p w14:paraId="3D90067A" w14:textId="79BC9B50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kosztowo</w:t>
            </w:r>
          </w:p>
        </w:tc>
        <w:tc>
          <w:tcPr>
            <w:tcW w:w="1134" w:type="dxa"/>
          </w:tcPr>
          <w:p w14:paraId="59553E66" w14:textId="19706AF0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Wydanie NEWSLETTERA raz na kwartał</w:t>
            </w:r>
          </w:p>
        </w:tc>
        <w:tc>
          <w:tcPr>
            <w:tcW w:w="1417" w:type="dxa"/>
          </w:tcPr>
          <w:p w14:paraId="3647C538" w14:textId="15A20024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Minimum 50 osób/podmiotów zapisanych do </w:t>
            </w:r>
            <w:proofErr w:type="spellStart"/>
            <w:r>
              <w:rPr>
                <w:sz w:val="24"/>
                <w:szCs w:val="24"/>
              </w:rPr>
              <w:t>newslettera</w:t>
            </w:r>
            <w:proofErr w:type="spellEnd"/>
          </w:p>
        </w:tc>
      </w:tr>
      <w:tr w:rsidR="002B4CF8" w14:paraId="1F30831A" w14:textId="77777777" w:rsidTr="00E96A54">
        <w:tc>
          <w:tcPr>
            <w:tcW w:w="567" w:type="dxa"/>
          </w:tcPr>
          <w:p w14:paraId="1B420986" w14:textId="3E2287F3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14:paraId="4F742B0D" w14:textId="4201DFF1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693" w:type="dxa"/>
          </w:tcPr>
          <w:p w14:paraId="36A4759A" w14:textId="4FAC0C11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Przekazywanie wiadomości o działaniach informacyjno-promocyjnych</w:t>
            </w:r>
          </w:p>
        </w:tc>
        <w:tc>
          <w:tcPr>
            <w:tcW w:w="1701" w:type="dxa"/>
          </w:tcPr>
          <w:p w14:paraId="5E4073A7" w14:textId="5A3D6E69" w:rsidR="003753B8" w:rsidRDefault="003753B8" w:rsidP="003753B8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Prowadzenie kanału społecznościowego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Tobe</w:t>
            </w:r>
            <w:proofErr w:type="spellEnd"/>
          </w:p>
        </w:tc>
        <w:tc>
          <w:tcPr>
            <w:tcW w:w="2552" w:type="dxa"/>
          </w:tcPr>
          <w:p w14:paraId="69A1BE48" w14:textId="17160964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Mieszkańcy obszaru LSR</w:t>
            </w:r>
          </w:p>
        </w:tc>
        <w:tc>
          <w:tcPr>
            <w:tcW w:w="1417" w:type="dxa"/>
          </w:tcPr>
          <w:p w14:paraId="7D0DD094" w14:textId="4B85EFDE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Kanał za pośrednictwem www.lgdpojezierzebrodnickie.pl</w:t>
            </w:r>
          </w:p>
        </w:tc>
        <w:tc>
          <w:tcPr>
            <w:tcW w:w="1276" w:type="dxa"/>
          </w:tcPr>
          <w:p w14:paraId="1607CAB5" w14:textId="76793C96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</w:t>
            </w:r>
          </w:p>
        </w:tc>
        <w:tc>
          <w:tcPr>
            <w:tcW w:w="1134" w:type="dxa"/>
          </w:tcPr>
          <w:p w14:paraId="43F84EDB" w14:textId="3C12B1CB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kosztowo</w:t>
            </w:r>
          </w:p>
        </w:tc>
        <w:tc>
          <w:tcPr>
            <w:tcW w:w="1134" w:type="dxa"/>
          </w:tcPr>
          <w:p w14:paraId="27F5FDE1" w14:textId="44D938B7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kanał społecznościowy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Tobe</w:t>
            </w:r>
            <w:proofErr w:type="spellEnd"/>
          </w:p>
        </w:tc>
        <w:tc>
          <w:tcPr>
            <w:tcW w:w="1417" w:type="dxa"/>
          </w:tcPr>
          <w:p w14:paraId="23195DCF" w14:textId="4627BAF7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Cztery filmy w ciągu każdego miesiąca</w:t>
            </w:r>
          </w:p>
        </w:tc>
      </w:tr>
      <w:tr w:rsidR="002B4CF8" w14:paraId="4DCC9FFD" w14:textId="77777777" w:rsidTr="00E96A54">
        <w:tc>
          <w:tcPr>
            <w:tcW w:w="567" w:type="dxa"/>
          </w:tcPr>
          <w:p w14:paraId="5E40869A" w14:textId="7D3C67B3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14:paraId="6C78B2DC" w14:textId="56E08383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półrocze</w:t>
            </w:r>
          </w:p>
        </w:tc>
        <w:tc>
          <w:tcPr>
            <w:tcW w:w="2693" w:type="dxa"/>
          </w:tcPr>
          <w:p w14:paraId="39DA3E6C" w14:textId="77777777" w:rsidR="003753B8" w:rsidRDefault="003753B8" w:rsidP="003753B8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Przekazanie informacji o możliwości uzyskania dofinansowania, jak również identyfikacji pomysłów, które będzie można zrealizować w ramach konkursów </w:t>
            </w:r>
            <w:r>
              <w:rPr>
                <w:sz w:val="24"/>
                <w:szCs w:val="24"/>
              </w:rPr>
              <w:lastRenderedPageBreak/>
              <w:t>ogłaszanych przez LGD w najbliższym czasie.</w:t>
            </w:r>
          </w:p>
          <w:p w14:paraId="6D7297DB" w14:textId="049995BF" w:rsidR="003753B8" w:rsidRDefault="003753B8" w:rsidP="003753B8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Przekazanie materiałów informacyjnych zawierających w szczególności opis zakresów wsparcia przewidywanego w LSR oraz informację o planowanych terminach konkursów.</w:t>
            </w:r>
          </w:p>
        </w:tc>
        <w:tc>
          <w:tcPr>
            <w:tcW w:w="1701" w:type="dxa"/>
          </w:tcPr>
          <w:p w14:paraId="6038A92A" w14:textId="6FDDD21E" w:rsidR="003753B8" w:rsidRDefault="003753B8" w:rsidP="003753B8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Zorganizowanie spotkań informacyjno-konsultacyjnych we wszystkich gminach</w:t>
            </w:r>
          </w:p>
        </w:tc>
        <w:tc>
          <w:tcPr>
            <w:tcW w:w="2552" w:type="dxa"/>
          </w:tcPr>
          <w:p w14:paraId="78BE8CCB" w14:textId="0DEF1274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Przedstawiciele grup docelowych działań komunikacyjnych ( w szczególności przedstawiciele sołectw</w:t>
            </w:r>
          </w:p>
        </w:tc>
        <w:tc>
          <w:tcPr>
            <w:tcW w:w="1417" w:type="dxa"/>
          </w:tcPr>
          <w:p w14:paraId="412C2E19" w14:textId="4F9F5C0D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terenie gmin: Bartniczka, Bobrowo, Brodnica, Brzozie, Górzno, </w:t>
            </w:r>
            <w:r>
              <w:rPr>
                <w:sz w:val="24"/>
                <w:szCs w:val="24"/>
              </w:rPr>
              <w:lastRenderedPageBreak/>
              <w:t>Jabłonowo Pomorskie, Osiek, Świedziebnia, Zbiczno</w:t>
            </w:r>
          </w:p>
        </w:tc>
        <w:tc>
          <w:tcPr>
            <w:tcW w:w="1276" w:type="dxa"/>
          </w:tcPr>
          <w:p w14:paraId="56F153B7" w14:textId="7E141F84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Przekaz słowny i za pomocą obrazu</w:t>
            </w:r>
          </w:p>
        </w:tc>
        <w:tc>
          <w:tcPr>
            <w:tcW w:w="1134" w:type="dxa"/>
          </w:tcPr>
          <w:p w14:paraId="03257D22" w14:textId="6C38744E" w:rsidR="003753B8" w:rsidRDefault="001E55EB" w:rsidP="003753B8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ogółem -</w:t>
            </w:r>
            <w:r w:rsidR="003753B8">
              <w:rPr>
                <w:sz w:val="24"/>
                <w:szCs w:val="24"/>
              </w:rPr>
              <w:t xml:space="preserve"> 2214 zł</w:t>
            </w:r>
          </w:p>
        </w:tc>
        <w:tc>
          <w:tcPr>
            <w:tcW w:w="1134" w:type="dxa"/>
          </w:tcPr>
          <w:p w14:paraId="503E392C" w14:textId="33C1C966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zorganizowanych spotkań informacyjno-konsulta</w:t>
            </w:r>
            <w:r>
              <w:rPr>
                <w:sz w:val="24"/>
                <w:szCs w:val="24"/>
              </w:rPr>
              <w:lastRenderedPageBreak/>
              <w:t>cyjnych w każdej gminie</w:t>
            </w:r>
          </w:p>
        </w:tc>
        <w:tc>
          <w:tcPr>
            <w:tcW w:w="1417" w:type="dxa"/>
          </w:tcPr>
          <w:p w14:paraId="7E24332F" w14:textId="1B63AD42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spotkanie w każdej gminie ( 9 spotkań )</w:t>
            </w:r>
          </w:p>
        </w:tc>
      </w:tr>
      <w:tr w:rsidR="002B4CF8" w14:paraId="17546159" w14:textId="77777777" w:rsidTr="00E96A54">
        <w:tc>
          <w:tcPr>
            <w:tcW w:w="567" w:type="dxa"/>
          </w:tcPr>
          <w:p w14:paraId="16199BC6" w14:textId="0023347B" w:rsidR="003753B8" w:rsidRDefault="00A80356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14:paraId="6F79A87C" w14:textId="0BAC62BC" w:rsidR="003753B8" w:rsidRDefault="00A80356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kwartał</w:t>
            </w:r>
          </w:p>
        </w:tc>
        <w:tc>
          <w:tcPr>
            <w:tcW w:w="2693" w:type="dxa"/>
          </w:tcPr>
          <w:p w14:paraId="29419EAD" w14:textId="5843E11A" w:rsidR="003753B8" w:rsidRDefault="00A80356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Przedstawienie: wniosków, pomysłów i potrzeb zgłoszonych podczas spotkań gminnych oraz zbieranie nowych potrzeb, na które odpowiedzią może być LSR. Przedmiotem konsultacji na Forum będzie także sposób premiowania projektów w ramach konkursów ogłaszanych przez LGD.</w:t>
            </w:r>
          </w:p>
        </w:tc>
        <w:tc>
          <w:tcPr>
            <w:tcW w:w="1701" w:type="dxa"/>
          </w:tcPr>
          <w:p w14:paraId="55710F9D" w14:textId="1BF099BC" w:rsidR="003753B8" w:rsidRDefault="00A80356" w:rsidP="003753B8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Zorganizowanie Forum generalnego LGD</w:t>
            </w:r>
          </w:p>
        </w:tc>
        <w:tc>
          <w:tcPr>
            <w:tcW w:w="2552" w:type="dxa"/>
          </w:tcPr>
          <w:p w14:paraId="6D70DFC9" w14:textId="606D84AC" w:rsidR="003753B8" w:rsidRDefault="00A80356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Uczestnicy spotkań informacyjno-konsultacyjnych organizowanych w gminach oraz spotkań w zainteresowanych sołectwach, a także dla przedstawicieli grup docelowych wymienionych w planie komunikacji oraz innych lokalnych partnerów działających w obszarze społecznym i gospodarczym.</w:t>
            </w:r>
          </w:p>
        </w:tc>
        <w:tc>
          <w:tcPr>
            <w:tcW w:w="1417" w:type="dxa"/>
          </w:tcPr>
          <w:p w14:paraId="1E46157D" w14:textId="53C63FEA" w:rsidR="003753B8" w:rsidRDefault="00A80356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Świetlica wiejska w </w:t>
            </w:r>
            <w:proofErr w:type="spellStart"/>
            <w:r>
              <w:rPr>
                <w:sz w:val="24"/>
                <w:szCs w:val="24"/>
              </w:rPr>
              <w:t>Karbowie</w:t>
            </w:r>
            <w:proofErr w:type="spellEnd"/>
          </w:p>
        </w:tc>
        <w:tc>
          <w:tcPr>
            <w:tcW w:w="1276" w:type="dxa"/>
          </w:tcPr>
          <w:p w14:paraId="01B30C71" w14:textId="0F8F70B6" w:rsidR="003753B8" w:rsidRDefault="00A80356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 słowny i za pomocą obrazu</w:t>
            </w:r>
          </w:p>
        </w:tc>
        <w:tc>
          <w:tcPr>
            <w:tcW w:w="1134" w:type="dxa"/>
          </w:tcPr>
          <w:p w14:paraId="4CF10F16" w14:textId="51D5358B" w:rsidR="003753B8" w:rsidRDefault="001E55EB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ogółem</w:t>
            </w:r>
            <w:r w:rsidR="00A80356">
              <w:rPr>
                <w:sz w:val="24"/>
                <w:szCs w:val="24"/>
              </w:rPr>
              <w:t xml:space="preserve"> – 2000 zł</w:t>
            </w:r>
          </w:p>
        </w:tc>
        <w:tc>
          <w:tcPr>
            <w:tcW w:w="1134" w:type="dxa"/>
          </w:tcPr>
          <w:p w14:paraId="56DC9623" w14:textId="13813941" w:rsidR="003753B8" w:rsidRDefault="00A80356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zorganizowanych Forum generalnych</w:t>
            </w:r>
          </w:p>
        </w:tc>
        <w:tc>
          <w:tcPr>
            <w:tcW w:w="1417" w:type="dxa"/>
          </w:tcPr>
          <w:p w14:paraId="677890B5" w14:textId="6452A796" w:rsidR="003753B8" w:rsidRDefault="00A80356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Raport z Forum generalnego</w:t>
            </w:r>
          </w:p>
        </w:tc>
      </w:tr>
      <w:tr w:rsidR="002B4CF8" w14:paraId="0F8B8DD7" w14:textId="77777777" w:rsidTr="00E96A54">
        <w:tc>
          <w:tcPr>
            <w:tcW w:w="567" w:type="dxa"/>
          </w:tcPr>
          <w:p w14:paraId="68D989C8" w14:textId="495C495E" w:rsidR="001069B4" w:rsidRPr="002A5AE8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 w:rsidRPr="002A5AE8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14:paraId="7C87AB93" w14:textId="3C248B02" w:rsidR="001069B4" w:rsidRPr="002A5AE8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 w:rsidRPr="002A5AE8">
              <w:rPr>
                <w:sz w:val="24"/>
                <w:szCs w:val="24"/>
              </w:rPr>
              <w:t>II</w:t>
            </w:r>
            <w:r w:rsidR="00317ECE" w:rsidRPr="002A5AE8">
              <w:rPr>
                <w:sz w:val="24"/>
                <w:szCs w:val="24"/>
              </w:rPr>
              <w:t>I</w:t>
            </w:r>
            <w:r w:rsidRPr="002A5AE8">
              <w:rPr>
                <w:sz w:val="24"/>
                <w:szCs w:val="24"/>
              </w:rPr>
              <w:t xml:space="preserve"> kwartał</w:t>
            </w:r>
          </w:p>
        </w:tc>
        <w:tc>
          <w:tcPr>
            <w:tcW w:w="2693" w:type="dxa"/>
          </w:tcPr>
          <w:p w14:paraId="7BCE1225" w14:textId="449D3D35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bezpłatnego szkolenia w zakresie zasad przyznawania pomocy i/lub wypełniania wniosku o powierzenie grantu</w:t>
            </w:r>
          </w:p>
        </w:tc>
        <w:tc>
          <w:tcPr>
            <w:tcW w:w="1701" w:type="dxa"/>
          </w:tcPr>
          <w:p w14:paraId="2B9B1D70" w14:textId="49DD4E95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Zorganizowanie szkolenia na realizację grantu dla przedsięwzięcia: Zespoły aktywnych osób</w:t>
            </w:r>
          </w:p>
        </w:tc>
        <w:tc>
          <w:tcPr>
            <w:tcW w:w="2552" w:type="dxa"/>
          </w:tcPr>
          <w:p w14:paraId="78C51F3C" w14:textId="7E56C425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 w:rsidRPr="00884B74">
              <w:rPr>
                <w:rFonts w:cstheme="minorHAnsi"/>
                <w:sz w:val="24"/>
                <w:szCs w:val="24"/>
              </w:rPr>
              <w:t xml:space="preserve">Wszelkie podmioty z wyłączeniem osób fizycznych ( nie dotyczy osób prowadzących działalność gospodarczą lub oświatową na </w:t>
            </w:r>
            <w:r w:rsidRPr="00884B74">
              <w:rPr>
                <w:rFonts w:cstheme="minorHAnsi"/>
                <w:sz w:val="24"/>
                <w:szCs w:val="24"/>
              </w:rPr>
              <w:lastRenderedPageBreak/>
              <w:t>podstawie odrębnych przepisów ).</w:t>
            </w:r>
          </w:p>
        </w:tc>
        <w:tc>
          <w:tcPr>
            <w:tcW w:w="1417" w:type="dxa"/>
          </w:tcPr>
          <w:p w14:paraId="3D4C40ED" w14:textId="2A82682E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Świetlica wiejska w </w:t>
            </w:r>
            <w:proofErr w:type="spellStart"/>
            <w:r>
              <w:rPr>
                <w:sz w:val="24"/>
                <w:szCs w:val="24"/>
              </w:rPr>
              <w:t>Karbowie</w:t>
            </w:r>
            <w:proofErr w:type="spellEnd"/>
          </w:p>
        </w:tc>
        <w:tc>
          <w:tcPr>
            <w:tcW w:w="1276" w:type="dxa"/>
          </w:tcPr>
          <w:p w14:paraId="31638EF4" w14:textId="067EBF03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 słowny i za pomocą obrazu</w:t>
            </w:r>
          </w:p>
        </w:tc>
        <w:tc>
          <w:tcPr>
            <w:tcW w:w="1134" w:type="dxa"/>
          </w:tcPr>
          <w:p w14:paraId="536FEBB9" w14:textId="615CC716" w:rsidR="001069B4" w:rsidRDefault="00E96A5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Koszt ogółem - </w:t>
            </w:r>
            <w:r w:rsidR="001069B4">
              <w:rPr>
                <w:sz w:val="24"/>
                <w:szCs w:val="24"/>
              </w:rPr>
              <w:t xml:space="preserve"> 900 zł</w:t>
            </w:r>
          </w:p>
        </w:tc>
        <w:tc>
          <w:tcPr>
            <w:tcW w:w="1134" w:type="dxa"/>
          </w:tcPr>
          <w:p w14:paraId="2BAE13EB" w14:textId="77777777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szko</w:t>
            </w:r>
            <w:proofErr w:type="spellEnd"/>
          </w:p>
          <w:p w14:paraId="07B3042F" w14:textId="503EEC12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lenie dotyczące ogłaszanego konkursu</w:t>
            </w:r>
          </w:p>
        </w:tc>
        <w:tc>
          <w:tcPr>
            <w:tcW w:w="1417" w:type="dxa"/>
          </w:tcPr>
          <w:p w14:paraId="79B428BB" w14:textId="3AF05845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najmniej 8 osób</w:t>
            </w:r>
          </w:p>
        </w:tc>
      </w:tr>
      <w:tr w:rsidR="002B4CF8" w14:paraId="39A9CE9D" w14:textId="77777777" w:rsidTr="00E96A54">
        <w:tc>
          <w:tcPr>
            <w:tcW w:w="567" w:type="dxa"/>
          </w:tcPr>
          <w:p w14:paraId="28DC6607" w14:textId="31771700" w:rsidR="001069B4" w:rsidRPr="002A5AE8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 w:rsidRPr="002A5AE8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14:paraId="2A42DD28" w14:textId="37FE645D" w:rsidR="001069B4" w:rsidRPr="002A5AE8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 w:rsidRPr="002A5AE8">
              <w:rPr>
                <w:sz w:val="24"/>
                <w:szCs w:val="24"/>
              </w:rPr>
              <w:t>II</w:t>
            </w:r>
            <w:r w:rsidR="00317ECE" w:rsidRPr="002A5AE8">
              <w:rPr>
                <w:sz w:val="24"/>
                <w:szCs w:val="24"/>
              </w:rPr>
              <w:t>I</w:t>
            </w:r>
            <w:r w:rsidRPr="002A5AE8">
              <w:rPr>
                <w:sz w:val="24"/>
                <w:szCs w:val="24"/>
              </w:rPr>
              <w:t xml:space="preserve"> kwartał</w:t>
            </w:r>
          </w:p>
        </w:tc>
        <w:tc>
          <w:tcPr>
            <w:tcW w:w="2693" w:type="dxa"/>
          </w:tcPr>
          <w:p w14:paraId="622B0D5D" w14:textId="0DC81012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bezpłatnego szkolenia w zakresie zasad przyznawania pomocy i/lub wypełniania wniosku o powierzenie grantu</w:t>
            </w:r>
          </w:p>
        </w:tc>
        <w:tc>
          <w:tcPr>
            <w:tcW w:w="1701" w:type="dxa"/>
          </w:tcPr>
          <w:p w14:paraId="28AC8DB7" w14:textId="4C2CA68B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Zorganizowanie szkolenia na realizację grantu dla przedsięwzięcia: Strefy aktywności młodych osób.</w:t>
            </w:r>
          </w:p>
        </w:tc>
        <w:tc>
          <w:tcPr>
            <w:tcW w:w="2552" w:type="dxa"/>
          </w:tcPr>
          <w:p w14:paraId="7EC572A7" w14:textId="482DAEED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 w:rsidRPr="00884B74">
              <w:rPr>
                <w:rFonts w:cstheme="minorHAnsi"/>
                <w:sz w:val="24"/>
                <w:szCs w:val="24"/>
              </w:rPr>
              <w:t>Wszelkie podmioty z wyłączeniem osób fizycznych ( nie dotyczy osób prowadzących działalność gospodarczą lub oświatową na podstawie odrębnych przepisów ).</w:t>
            </w:r>
          </w:p>
        </w:tc>
        <w:tc>
          <w:tcPr>
            <w:tcW w:w="1417" w:type="dxa"/>
          </w:tcPr>
          <w:p w14:paraId="77CC7450" w14:textId="2D0CE450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Świetlica wiejska w </w:t>
            </w:r>
            <w:proofErr w:type="spellStart"/>
            <w:r>
              <w:rPr>
                <w:sz w:val="24"/>
                <w:szCs w:val="24"/>
              </w:rPr>
              <w:t>Karbowie</w:t>
            </w:r>
            <w:proofErr w:type="spellEnd"/>
          </w:p>
        </w:tc>
        <w:tc>
          <w:tcPr>
            <w:tcW w:w="1276" w:type="dxa"/>
          </w:tcPr>
          <w:p w14:paraId="799726CE" w14:textId="64D3429C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 słowny i za pomocą obrazu</w:t>
            </w:r>
          </w:p>
        </w:tc>
        <w:tc>
          <w:tcPr>
            <w:tcW w:w="1134" w:type="dxa"/>
          </w:tcPr>
          <w:p w14:paraId="36B8B5E1" w14:textId="2CB53B79" w:rsidR="001069B4" w:rsidRDefault="00E96A5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Koszt ogółem - </w:t>
            </w:r>
            <w:r w:rsidR="001069B4">
              <w:rPr>
                <w:sz w:val="24"/>
                <w:szCs w:val="24"/>
              </w:rPr>
              <w:t xml:space="preserve"> 900 zł</w:t>
            </w:r>
          </w:p>
        </w:tc>
        <w:tc>
          <w:tcPr>
            <w:tcW w:w="1134" w:type="dxa"/>
          </w:tcPr>
          <w:p w14:paraId="67265B1E" w14:textId="15E70BCE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szkolenie dotyczące ogłaszanego konkursu</w:t>
            </w:r>
          </w:p>
        </w:tc>
        <w:tc>
          <w:tcPr>
            <w:tcW w:w="1417" w:type="dxa"/>
          </w:tcPr>
          <w:p w14:paraId="45827AB2" w14:textId="6F718DEB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najmniej 8 osób</w:t>
            </w:r>
          </w:p>
        </w:tc>
      </w:tr>
      <w:tr w:rsidR="002B4CF8" w14:paraId="4D838398" w14:textId="77777777" w:rsidTr="00E96A54">
        <w:tc>
          <w:tcPr>
            <w:tcW w:w="567" w:type="dxa"/>
          </w:tcPr>
          <w:p w14:paraId="5B187345" w14:textId="290C4C04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14:paraId="540AFEDF" w14:textId="33EA14DF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kwartał</w:t>
            </w:r>
          </w:p>
        </w:tc>
        <w:tc>
          <w:tcPr>
            <w:tcW w:w="2693" w:type="dxa"/>
          </w:tcPr>
          <w:p w14:paraId="44E0A4ED" w14:textId="1DF91A4B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bezpłatnego szkolenia w zakresie zasad przyznawania pomocy i/lub wypełniania wniosku o przyznanie pomocy.</w:t>
            </w:r>
          </w:p>
        </w:tc>
        <w:tc>
          <w:tcPr>
            <w:tcW w:w="1701" w:type="dxa"/>
          </w:tcPr>
          <w:p w14:paraId="7923F1DC" w14:textId="0E03B23F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t>Zorganizowanie szkolenia na realizację przedsięwzięcia: rozwój pozarolniczych funkcji gospodarstw rolnych w zakresie utworzenia: gospodarstw agroturystycznych lub zagród edukacyjnych lub gospodarstw opiekuńczych</w:t>
            </w:r>
          </w:p>
        </w:tc>
        <w:tc>
          <w:tcPr>
            <w:tcW w:w="2552" w:type="dxa"/>
          </w:tcPr>
          <w:p w14:paraId="730275FC" w14:textId="31AE21ED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Rolnicy</w:t>
            </w:r>
          </w:p>
        </w:tc>
        <w:tc>
          <w:tcPr>
            <w:tcW w:w="1417" w:type="dxa"/>
          </w:tcPr>
          <w:p w14:paraId="4075487F" w14:textId="56C85054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Świetlica wiejska w </w:t>
            </w:r>
            <w:proofErr w:type="spellStart"/>
            <w:r>
              <w:rPr>
                <w:sz w:val="24"/>
                <w:szCs w:val="24"/>
              </w:rPr>
              <w:t>Karbowie</w:t>
            </w:r>
            <w:proofErr w:type="spellEnd"/>
          </w:p>
        </w:tc>
        <w:tc>
          <w:tcPr>
            <w:tcW w:w="1276" w:type="dxa"/>
          </w:tcPr>
          <w:p w14:paraId="6E6B0507" w14:textId="00E95C8E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 słowny i za pomocą obrazu</w:t>
            </w:r>
          </w:p>
        </w:tc>
        <w:tc>
          <w:tcPr>
            <w:tcW w:w="1134" w:type="dxa"/>
          </w:tcPr>
          <w:p w14:paraId="1AACD608" w14:textId="369EA4F1" w:rsidR="001069B4" w:rsidRDefault="00E96A5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ogółem -</w:t>
            </w:r>
            <w:r w:rsidR="001069B4">
              <w:rPr>
                <w:sz w:val="24"/>
                <w:szCs w:val="24"/>
              </w:rPr>
              <w:t xml:space="preserve"> 900 zł</w:t>
            </w:r>
          </w:p>
        </w:tc>
        <w:tc>
          <w:tcPr>
            <w:tcW w:w="1134" w:type="dxa"/>
          </w:tcPr>
          <w:p w14:paraId="739BA760" w14:textId="50CF4B96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szkolenie dotyczące ogłaszanego konkursu</w:t>
            </w:r>
          </w:p>
        </w:tc>
        <w:tc>
          <w:tcPr>
            <w:tcW w:w="1417" w:type="dxa"/>
          </w:tcPr>
          <w:p w14:paraId="3571101A" w14:textId="31AAAB51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najmniej 8 osób</w:t>
            </w:r>
          </w:p>
        </w:tc>
      </w:tr>
      <w:tr w:rsidR="002B4CF8" w14:paraId="2043DE5F" w14:textId="77777777" w:rsidTr="00E96A54">
        <w:tc>
          <w:tcPr>
            <w:tcW w:w="567" w:type="dxa"/>
          </w:tcPr>
          <w:p w14:paraId="683009BA" w14:textId="05C22B9D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14:paraId="15F20169" w14:textId="78D031ED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kwartał</w:t>
            </w:r>
          </w:p>
        </w:tc>
        <w:tc>
          <w:tcPr>
            <w:tcW w:w="2693" w:type="dxa"/>
          </w:tcPr>
          <w:p w14:paraId="002CCEA6" w14:textId="479D5739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bezpłatnego szkolenia w zakresie zasad przyznawania pomocy i/lub wypełniania wniosku o przyznanie pomocy.</w:t>
            </w:r>
          </w:p>
        </w:tc>
        <w:tc>
          <w:tcPr>
            <w:tcW w:w="1701" w:type="dxa"/>
          </w:tcPr>
          <w:p w14:paraId="52005DF1" w14:textId="1C73F7B2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t xml:space="preserve">Zorganizowanie szkolenia na realizację przedsięwzięcia: podejmowanie prowadzenia pozarolniczej </w:t>
            </w:r>
            <w:r>
              <w:lastRenderedPageBreak/>
              <w:t>działalności gospodarczej</w:t>
            </w:r>
          </w:p>
        </w:tc>
        <w:tc>
          <w:tcPr>
            <w:tcW w:w="2552" w:type="dxa"/>
          </w:tcPr>
          <w:p w14:paraId="7320C3C3" w14:textId="1D8123C3" w:rsidR="001069B4" w:rsidRDefault="00407F5A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Osoby fizyczne</w:t>
            </w:r>
          </w:p>
        </w:tc>
        <w:tc>
          <w:tcPr>
            <w:tcW w:w="1417" w:type="dxa"/>
          </w:tcPr>
          <w:p w14:paraId="4B02F691" w14:textId="5C2525F9" w:rsidR="001069B4" w:rsidRDefault="00407F5A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Świetlica wiejska w </w:t>
            </w:r>
            <w:proofErr w:type="spellStart"/>
            <w:r>
              <w:rPr>
                <w:sz w:val="24"/>
                <w:szCs w:val="24"/>
              </w:rPr>
              <w:t>Karbowie</w:t>
            </w:r>
            <w:proofErr w:type="spellEnd"/>
          </w:p>
        </w:tc>
        <w:tc>
          <w:tcPr>
            <w:tcW w:w="1276" w:type="dxa"/>
          </w:tcPr>
          <w:p w14:paraId="4BB9F3B7" w14:textId="6AAB373E" w:rsidR="001069B4" w:rsidRDefault="00407F5A" w:rsidP="001069B4">
            <w:pPr>
              <w:pStyle w:val="Normal0"/>
              <w:jc w:val="left"/>
              <w:rPr>
                <w:sz w:val="24"/>
                <w:szCs w:val="24"/>
              </w:rPr>
            </w:pPr>
            <w:r w:rsidRPr="00407F5A">
              <w:rPr>
                <w:sz w:val="24"/>
                <w:szCs w:val="24"/>
              </w:rPr>
              <w:t>Przekaz słowny i za pomocą obrazu</w:t>
            </w:r>
          </w:p>
        </w:tc>
        <w:tc>
          <w:tcPr>
            <w:tcW w:w="1134" w:type="dxa"/>
          </w:tcPr>
          <w:p w14:paraId="37C7818E" w14:textId="34183760" w:rsidR="001069B4" w:rsidRDefault="00E96A5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ogółem -</w:t>
            </w:r>
            <w:r w:rsidR="00407F5A">
              <w:rPr>
                <w:sz w:val="24"/>
                <w:szCs w:val="24"/>
              </w:rPr>
              <w:t xml:space="preserve"> 900 zł</w:t>
            </w:r>
          </w:p>
        </w:tc>
        <w:tc>
          <w:tcPr>
            <w:tcW w:w="1134" w:type="dxa"/>
          </w:tcPr>
          <w:p w14:paraId="7BC208C3" w14:textId="3608C440" w:rsidR="001069B4" w:rsidRDefault="00407F5A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uczestników</w:t>
            </w:r>
          </w:p>
        </w:tc>
        <w:tc>
          <w:tcPr>
            <w:tcW w:w="1417" w:type="dxa"/>
          </w:tcPr>
          <w:p w14:paraId="5DD71B6C" w14:textId="1C5429A0" w:rsidR="001069B4" w:rsidRDefault="00407F5A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najmniej 8 osób</w:t>
            </w:r>
          </w:p>
        </w:tc>
      </w:tr>
      <w:tr w:rsidR="002B4CF8" w14:paraId="4ED23C1D" w14:textId="77777777" w:rsidTr="00E96A54">
        <w:tc>
          <w:tcPr>
            <w:tcW w:w="567" w:type="dxa"/>
          </w:tcPr>
          <w:p w14:paraId="35F71CAE" w14:textId="5FAEF8ED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14:paraId="64140D0F" w14:textId="427396C5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2693" w:type="dxa"/>
          </w:tcPr>
          <w:p w14:paraId="7045EE16" w14:textId="7FCF35F5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 innymi przedstawienie swoich dotychczasowych działań oraz wsparcie, którego udzieliliśmy, jak również poinformowanie o rocznym harmonogramie ogłaszania konkursów</w:t>
            </w:r>
          </w:p>
        </w:tc>
        <w:tc>
          <w:tcPr>
            <w:tcW w:w="1701" w:type="dxa"/>
          </w:tcPr>
          <w:p w14:paraId="45CBA293" w14:textId="1D97AE4D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A7599B">
              <w:rPr>
                <w:sz w:val="24"/>
                <w:szCs w:val="24"/>
              </w:rPr>
              <w:t xml:space="preserve">organizowanie </w:t>
            </w:r>
            <w:r>
              <w:rPr>
                <w:sz w:val="24"/>
                <w:szCs w:val="24"/>
              </w:rPr>
              <w:t xml:space="preserve">otwartego </w:t>
            </w:r>
            <w:r w:rsidRPr="00A7599B">
              <w:rPr>
                <w:sz w:val="24"/>
                <w:szCs w:val="24"/>
              </w:rPr>
              <w:t>konkursu kulinarnego</w:t>
            </w:r>
          </w:p>
        </w:tc>
        <w:tc>
          <w:tcPr>
            <w:tcW w:w="2552" w:type="dxa"/>
          </w:tcPr>
          <w:p w14:paraId="3028C07D" w14:textId="5F793B65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Uczestnicy otwartego konkursu kulinarnego.</w:t>
            </w:r>
          </w:p>
        </w:tc>
        <w:tc>
          <w:tcPr>
            <w:tcW w:w="1417" w:type="dxa"/>
          </w:tcPr>
          <w:p w14:paraId="266D4225" w14:textId="36807650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Świetlica wiejska w Pokrzydowie</w:t>
            </w:r>
          </w:p>
        </w:tc>
        <w:tc>
          <w:tcPr>
            <w:tcW w:w="1276" w:type="dxa"/>
          </w:tcPr>
          <w:p w14:paraId="488F4AE6" w14:textId="5E692D8F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 słowny</w:t>
            </w:r>
          </w:p>
        </w:tc>
        <w:tc>
          <w:tcPr>
            <w:tcW w:w="1134" w:type="dxa"/>
          </w:tcPr>
          <w:p w14:paraId="3C394201" w14:textId="059CF53A" w:rsidR="00407F5A" w:rsidRDefault="00E96A54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ogółem</w:t>
            </w:r>
            <w:r w:rsidR="00407F5A">
              <w:rPr>
                <w:sz w:val="24"/>
                <w:szCs w:val="24"/>
              </w:rPr>
              <w:t xml:space="preserve"> – 25 000 zł</w:t>
            </w:r>
          </w:p>
        </w:tc>
        <w:tc>
          <w:tcPr>
            <w:tcW w:w="1134" w:type="dxa"/>
          </w:tcPr>
          <w:p w14:paraId="7BA60224" w14:textId="3F179E45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Zorganizowanie jednego wydarzenia</w:t>
            </w:r>
          </w:p>
        </w:tc>
        <w:tc>
          <w:tcPr>
            <w:tcW w:w="1417" w:type="dxa"/>
          </w:tcPr>
          <w:p w14:paraId="2AAD20DB" w14:textId="56C2E6EF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uczestników wydarzenia</w:t>
            </w:r>
          </w:p>
        </w:tc>
      </w:tr>
      <w:tr w:rsidR="002B4CF8" w14:paraId="6C1E5ADB" w14:textId="77777777" w:rsidTr="00E96A54">
        <w:tc>
          <w:tcPr>
            <w:tcW w:w="567" w:type="dxa"/>
          </w:tcPr>
          <w:p w14:paraId="3A27B0F7" w14:textId="0330DA03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14:paraId="1FBCCF98" w14:textId="5A1E898D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półrocze</w:t>
            </w:r>
          </w:p>
        </w:tc>
        <w:tc>
          <w:tcPr>
            <w:tcW w:w="2693" w:type="dxa"/>
          </w:tcPr>
          <w:p w14:paraId="4269E3B3" w14:textId="77777777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Przekazanie informacji o możliwości uzyskania dofinansowania, jak również identyfikacji pomysłów, które będzie można zrealizować w ramach konkursów ogłaszanych przez LGD w najbliższym czasie.</w:t>
            </w:r>
          </w:p>
          <w:p w14:paraId="2974C839" w14:textId="73511E78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Przekazanie materiałów informacyjnych zawierających w szczególności opis zakresów wsparcia przewidywanego w LSR oraz informację o planowanych terminach konkursów.</w:t>
            </w:r>
          </w:p>
        </w:tc>
        <w:tc>
          <w:tcPr>
            <w:tcW w:w="1701" w:type="dxa"/>
          </w:tcPr>
          <w:p w14:paraId="0031E98F" w14:textId="5CD8D433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Zorganizowanie spotkań informacyjno-konsultacyjnych we wszystkich gminach</w:t>
            </w:r>
          </w:p>
        </w:tc>
        <w:tc>
          <w:tcPr>
            <w:tcW w:w="2552" w:type="dxa"/>
          </w:tcPr>
          <w:p w14:paraId="15D9C4EE" w14:textId="1E8B00AC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Przedstawiciele grup docelowych działań komunikacyjnych ( w szczególności przedstawiciele sołectw</w:t>
            </w:r>
          </w:p>
        </w:tc>
        <w:tc>
          <w:tcPr>
            <w:tcW w:w="1417" w:type="dxa"/>
          </w:tcPr>
          <w:p w14:paraId="5E6497DB" w14:textId="2691813E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terenie gmin: Bartniczka, Bobrowo, Brodnica, Brzozie, Górzno, Jabłonowo Pomorskie, Osiek, Świedziebnia, Zbiczno.</w:t>
            </w:r>
          </w:p>
        </w:tc>
        <w:tc>
          <w:tcPr>
            <w:tcW w:w="1276" w:type="dxa"/>
          </w:tcPr>
          <w:p w14:paraId="54229A02" w14:textId="5F2DEF39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 słowny i za pomocą obrazu</w:t>
            </w:r>
          </w:p>
        </w:tc>
        <w:tc>
          <w:tcPr>
            <w:tcW w:w="1134" w:type="dxa"/>
          </w:tcPr>
          <w:p w14:paraId="4E7B2EE5" w14:textId="4F1F44A8" w:rsidR="00407F5A" w:rsidRDefault="001E55EB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Koszty ogółem - </w:t>
            </w:r>
            <w:r w:rsidR="00407F5A">
              <w:rPr>
                <w:sz w:val="24"/>
                <w:szCs w:val="24"/>
              </w:rPr>
              <w:t>2214 zł</w:t>
            </w:r>
          </w:p>
        </w:tc>
        <w:tc>
          <w:tcPr>
            <w:tcW w:w="1134" w:type="dxa"/>
          </w:tcPr>
          <w:p w14:paraId="66C2DDCE" w14:textId="5D4AC87F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zorganizowanych spotkań informacyjno-konsultacyjnych w każdej gminie</w:t>
            </w:r>
          </w:p>
        </w:tc>
        <w:tc>
          <w:tcPr>
            <w:tcW w:w="1417" w:type="dxa"/>
          </w:tcPr>
          <w:p w14:paraId="5CC42723" w14:textId="142B0A39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spotkanie w każdej gminie (9 spotkań )</w:t>
            </w:r>
          </w:p>
        </w:tc>
      </w:tr>
      <w:tr w:rsidR="002B4CF8" w14:paraId="278AF02B" w14:textId="77777777" w:rsidTr="00E96A54">
        <w:tc>
          <w:tcPr>
            <w:tcW w:w="567" w:type="dxa"/>
          </w:tcPr>
          <w:p w14:paraId="777D572C" w14:textId="1C3EF451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14:paraId="1E863D14" w14:textId="1D4D3C19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kwartał</w:t>
            </w:r>
          </w:p>
        </w:tc>
        <w:tc>
          <w:tcPr>
            <w:tcW w:w="2693" w:type="dxa"/>
          </w:tcPr>
          <w:p w14:paraId="1EE1F91E" w14:textId="4F02FCEA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Przedstawienie: wniosków, pomysłów i potrzeb zgłoszonych podczas spotkań gminnych oraz zbieranie nowych potrzeb, na które </w:t>
            </w:r>
            <w:r>
              <w:rPr>
                <w:sz w:val="24"/>
                <w:szCs w:val="24"/>
              </w:rPr>
              <w:lastRenderedPageBreak/>
              <w:t>odpowiedzią może być LSR. Przedmiotem konsultacji na Forum będzie także sposób premiowania projektów w ramach konkursów ogłaszanych przez LGD.</w:t>
            </w:r>
          </w:p>
        </w:tc>
        <w:tc>
          <w:tcPr>
            <w:tcW w:w="1701" w:type="dxa"/>
          </w:tcPr>
          <w:p w14:paraId="5E1EA6FF" w14:textId="6EA356F2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Zorganizowanie Forum generalnego LGD</w:t>
            </w:r>
          </w:p>
        </w:tc>
        <w:tc>
          <w:tcPr>
            <w:tcW w:w="2552" w:type="dxa"/>
          </w:tcPr>
          <w:p w14:paraId="58F98031" w14:textId="256C86C5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Uczestnicy spotkań informacyjno-konsultacyjnych organizowanych w gminach oraz spotkań w zainteresowanych </w:t>
            </w:r>
            <w:r>
              <w:rPr>
                <w:sz w:val="24"/>
                <w:szCs w:val="24"/>
              </w:rPr>
              <w:lastRenderedPageBreak/>
              <w:t>sołectwach, a także dla przedstawicieli grup docelowych wymienionych w planie komunikacji oraz innych lokalnych partnerów działających w obszarze społecznym i gospodarczym.</w:t>
            </w:r>
          </w:p>
        </w:tc>
        <w:tc>
          <w:tcPr>
            <w:tcW w:w="1417" w:type="dxa"/>
          </w:tcPr>
          <w:p w14:paraId="76B7C5CB" w14:textId="506DF2D6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Świetlica wiejska w </w:t>
            </w:r>
            <w:proofErr w:type="spellStart"/>
            <w:r>
              <w:rPr>
                <w:sz w:val="24"/>
                <w:szCs w:val="24"/>
              </w:rPr>
              <w:t>Karbowie</w:t>
            </w:r>
            <w:proofErr w:type="spellEnd"/>
          </w:p>
        </w:tc>
        <w:tc>
          <w:tcPr>
            <w:tcW w:w="1276" w:type="dxa"/>
          </w:tcPr>
          <w:p w14:paraId="032BEF77" w14:textId="3CE32762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 słowny i za pomocą obrazu</w:t>
            </w:r>
          </w:p>
        </w:tc>
        <w:tc>
          <w:tcPr>
            <w:tcW w:w="1134" w:type="dxa"/>
          </w:tcPr>
          <w:p w14:paraId="478E5F4D" w14:textId="712CF252" w:rsidR="00407F5A" w:rsidRDefault="001E55EB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ogółem</w:t>
            </w:r>
            <w:r w:rsidR="00407F5A">
              <w:rPr>
                <w:sz w:val="24"/>
                <w:szCs w:val="24"/>
              </w:rPr>
              <w:t xml:space="preserve"> – 2000 zł</w:t>
            </w:r>
          </w:p>
        </w:tc>
        <w:tc>
          <w:tcPr>
            <w:tcW w:w="1134" w:type="dxa"/>
          </w:tcPr>
          <w:p w14:paraId="3BEAFA39" w14:textId="1BDD374D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zorganizowanych Forum generalnych</w:t>
            </w:r>
          </w:p>
        </w:tc>
        <w:tc>
          <w:tcPr>
            <w:tcW w:w="1417" w:type="dxa"/>
          </w:tcPr>
          <w:p w14:paraId="408E20BE" w14:textId="465EDFC3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Raport z Forum generalnego</w:t>
            </w:r>
          </w:p>
        </w:tc>
      </w:tr>
    </w:tbl>
    <w:p w14:paraId="7AAD8DCF" w14:textId="77777777" w:rsidR="002B4CF8" w:rsidRDefault="002B4CF8" w:rsidP="00E00181">
      <w:pPr>
        <w:pStyle w:val="Normal0"/>
        <w:jc w:val="left"/>
        <w:rPr>
          <w:sz w:val="24"/>
          <w:szCs w:val="24"/>
        </w:rPr>
      </w:pPr>
    </w:p>
    <w:p w14:paraId="5EEC8AEB" w14:textId="77777777" w:rsidR="002B4CF8" w:rsidRDefault="002B4CF8" w:rsidP="00E00181">
      <w:pPr>
        <w:pStyle w:val="Normal0"/>
        <w:jc w:val="left"/>
        <w:rPr>
          <w:sz w:val="24"/>
          <w:szCs w:val="24"/>
        </w:rPr>
      </w:pPr>
    </w:p>
    <w:p w14:paraId="0A9D436B" w14:textId="77777777" w:rsidR="002B4CF8" w:rsidRDefault="002B4CF8" w:rsidP="002B4CF8">
      <w:pPr>
        <w:pStyle w:val="Normal0"/>
        <w:jc w:val="left"/>
        <w:rPr>
          <w:sz w:val="24"/>
          <w:szCs w:val="24"/>
        </w:rPr>
      </w:pPr>
    </w:p>
    <w:p w14:paraId="23356818" w14:textId="77777777" w:rsidR="002B4CF8" w:rsidRDefault="002B4CF8" w:rsidP="002B4CF8">
      <w:pPr>
        <w:pStyle w:val="Normal0"/>
        <w:jc w:val="left"/>
        <w:rPr>
          <w:sz w:val="24"/>
          <w:szCs w:val="24"/>
        </w:rPr>
      </w:pPr>
    </w:p>
    <w:p w14:paraId="0AC15D01" w14:textId="77777777" w:rsidR="002B4CF8" w:rsidRDefault="002B4CF8" w:rsidP="002B4CF8">
      <w:pPr>
        <w:pStyle w:val="Normal0"/>
        <w:jc w:val="left"/>
        <w:rPr>
          <w:sz w:val="24"/>
          <w:szCs w:val="24"/>
        </w:rPr>
      </w:pPr>
    </w:p>
    <w:p w14:paraId="0CBFBEE3" w14:textId="77777777" w:rsidR="002B4CF8" w:rsidRDefault="002B4CF8" w:rsidP="002B4CF8">
      <w:pPr>
        <w:pStyle w:val="Normal0"/>
        <w:jc w:val="left"/>
        <w:rPr>
          <w:sz w:val="24"/>
          <w:szCs w:val="24"/>
        </w:rPr>
      </w:pPr>
    </w:p>
    <w:p w14:paraId="1153CEDB" w14:textId="77777777" w:rsidR="005C0294" w:rsidRDefault="005C0294" w:rsidP="002B4CF8">
      <w:pPr>
        <w:pStyle w:val="Normal0"/>
        <w:jc w:val="left"/>
        <w:rPr>
          <w:sz w:val="24"/>
          <w:szCs w:val="24"/>
        </w:rPr>
      </w:pPr>
    </w:p>
    <w:p w14:paraId="6B1AF8B4" w14:textId="77777777" w:rsidR="005C0294" w:rsidRDefault="005C0294" w:rsidP="002B4CF8">
      <w:pPr>
        <w:pStyle w:val="Normal0"/>
        <w:jc w:val="left"/>
        <w:rPr>
          <w:sz w:val="24"/>
          <w:szCs w:val="24"/>
        </w:rPr>
      </w:pPr>
    </w:p>
    <w:p w14:paraId="6D548F09" w14:textId="77777777" w:rsidR="005C0294" w:rsidRDefault="005C0294" w:rsidP="002B4CF8">
      <w:pPr>
        <w:pStyle w:val="Normal0"/>
        <w:jc w:val="left"/>
        <w:rPr>
          <w:sz w:val="24"/>
          <w:szCs w:val="24"/>
        </w:rPr>
      </w:pPr>
    </w:p>
    <w:p w14:paraId="0315D73A" w14:textId="77777777" w:rsidR="005C0294" w:rsidRDefault="005C0294" w:rsidP="002B4CF8">
      <w:pPr>
        <w:pStyle w:val="Normal0"/>
        <w:jc w:val="left"/>
        <w:rPr>
          <w:sz w:val="24"/>
          <w:szCs w:val="24"/>
        </w:rPr>
      </w:pPr>
    </w:p>
    <w:p w14:paraId="144987E8" w14:textId="77777777" w:rsidR="005C0294" w:rsidRDefault="005C0294" w:rsidP="002B4CF8">
      <w:pPr>
        <w:pStyle w:val="Normal0"/>
        <w:jc w:val="left"/>
        <w:rPr>
          <w:sz w:val="24"/>
          <w:szCs w:val="24"/>
        </w:rPr>
      </w:pPr>
    </w:p>
    <w:p w14:paraId="77E80D97" w14:textId="77777777" w:rsidR="005C0294" w:rsidRDefault="005C0294" w:rsidP="002B4CF8">
      <w:pPr>
        <w:pStyle w:val="Normal0"/>
        <w:jc w:val="left"/>
        <w:rPr>
          <w:sz w:val="24"/>
          <w:szCs w:val="24"/>
        </w:rPr>
      </w:pPr>
    </w:p>
    <w:p w14:paraId="6C10736A" w14:textId="77777777" w:rsidR="005C0294" w:rsidRDefault="005C0294" w:rsidP="002B4CF8">
      <w:pPr>
        <w:pStyle w:val="Normal0"/>
        <w:jc w:val="left"/>
        <w:rPr>
          <w:sz w:val="24"/>
          <w:szCs w:val="24"/>
        </w:rPr>
      </w:pPr>
    </w:p>
    <w:p w14:paraId="09625886" w14:textId="77777777" w:rsidR="005C0294" w:rsidRDefault="005C0294" w:rsidP="002B4CF8">
      <w:pPr>
        <w:pStyle w:val="Normal0"/>
        <w:jc w:val="left"/>
        <w:rPr>
          <w:sz w:val="24"/>
          <w:szCs w:val="24"/>
        </w:rPr>
      </w:pPr>
    </w:p>
    <w:p w14:paraId="776712D8" w14:textId="77777777" w:rsidR="005C0294" w:rsidRDefault="005C0294" w:rsidP="002B4CF8">
      <w:pPr>
        <w:pStyle w:val="Normal0"/>
        <w:jc w:val="left"/>
        <w:rPr>
          <w:sz w:val="24"/>
          <w:szCs w:val="24"/>
        </w:rPr>
      </w:pPr>
    </w:p>
    <w:p w14:paraId="7A855A68" w14:textId="77777777" w:rsidR="005C0294" w:rsidRDefault="005C0294" w:rsidP="002B4CF8">
      <w:pPr>
        <w:pStyle w:val="Normal0"/>
        <w:jc w:val="left"/>
        <w:rPr>
          <w:sz w:val="24"/>
          <w:szCs w:val="24"/>
        </w:rPr>
      </w:pPr>
    </w:p>
    <w:p w14:paraId="11F1722A" w14:textId="77777777" w:rsidR="005C0294" w:rsidRDefault="005C0294" w:rsidP="002B4CF8">
      <w:pPr>
        <w:pStyle w:val="Normal0"/>
        <w:jc w:val="left"/>
        <w:rPr>
          <w:sz w:val="24"/>
          <w:szCs w:val="24"/>
        </w:rPr>
      </w:pPr>
    </w:p>
    <w:p w14:paraId="291DD8EA" w14:textId="77777777" w:rsidR="005C0294" w:rsidRDefault="005C0294" w:rsidP="002B4CF8">
      <w:pPr>
        <w:pStyle w:val="Normal0"/>
        <w:jc w:val="left"/>
        <w:rPr>
          <w:sz w:val="24"/>
          <w:szCs w:val="24"/>
        </w:rPr>
      </w:pPr>
    </w:p>
    <w:p w14:paraId="72C05A6A" w14:textId="77777777" w:rsidR="002B4CF8" w:rsidRPr="009F48A2" w:rsidRDefault="002B4CF8" w:rsidP="002B4CF8">
      <w:pPr>
        <w:pStyle w:val="Normal0"/>
        <w:jc w:val="left"/>
        <w:rPr>
          <w:sz w:val="24"/>
          <w:szCs w:val="24"/>
        </w:rPr>
      </w:pPr>
    </w:p>
    <w:p w14:paraId="071AA3C9" w14:textId="2A6216BB" w:rsidR="0098311A" w:rsidRPr="007B0BC7" w:rsidRDefault="009F48A2" w:rsidP="007B0BC7">
      <w:pPr>
        <w:pStyle w:val="Bezodstpw"/>
        <w:rPr>
          <w:rFonts w:ascii="Times New Roman" w:hAnsi="Times New Roman" w:cs="Times New Roman"/>
          <w:sz w:val="24"/>
          <w:szCs w:val="24"/>
          <w:lang w:eastAsia="zh-CN"/>
        </w:rPr>
      </w:pPr>
      <w:r w:rsidRPr="009F48A2">
        <w:rPr>
          <w:rFonts w:ascii="Times New Roman" w:hAnsi="Times New Roman" w:cs="Times New Roman"/>
          <w:sz w:val="24"/>
          <w:szCs w:val="24"/>
        </w:rPr>
        <w:t>Projekt współfinansowany ze środków EFRROW w ramach programu Planu Strategicznego dla Wspólnej Polityki Rolnej oraz ze środków EFS+ w ramach Programu Regionalnego Fundusze Europejskie dla Kujaw i Pomorza.</w:t>
      </w:r>
    </w:p>
    <w:p w14:paraId="240A0CB8" w14:textId="77777777" w:rsidR="00FD00BF" w:rsidRPr="00FD00BF" w:rsidRDefault="00FD00BF" w:rsidP="00FD0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D00BF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---------------------------------------------------------------</w:t>
      </w:r>
    </w:p>
    <w:p w14:paraId="3096B940" w14:textId="77777777" w:rsidR="00FD00BF" w:rsidRPr="00FD00BF" w:rsidRDefault="00FD00BF" w:rsidP="00FD0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D00BF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</w:t>
      </w:r>
    </w:p>
    <w:p w14:paraId="214D8DE4" w14:textId="77777777" w:rsidR="00FD00BF" w:rsidRPr="00FD00BF" w:rsidRDefault="00FD00BF" w:rsidP="00FD0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D00B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9D33185" wp14:editId="561F7E9A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431800" cy="394970"/>
            <wp:effectExtent l="0" t="0" r="6350" b="5080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9B5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Stowarzyszenie „Lokalna Grupa Działania Pojezierze Brodnickie”, </w:t>
      </w:r>
      <w:r w:rsidRPr="00FD00BF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Karbowo ul. Wczasowa 46, 87-300 Brodnica; Tel/fax + 48 56 49 34404; KRS 0000320535; REGON 340535232; </w:t>
      </w:r>
    </w:p>
    <w:p w14:paraId="37491BCD" w14:textId="77777777" w:rsidR="00FD00BF" w:rsidRPr="00FD00BF" w:rsidRDefault="00FD00BF" w:rsidP="00FD0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</w:pPr>
      <w:r w:rsidRPr="00FD00BF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 xml:space="preserve">NIP 8741735934; e-mail: </w:t>
      </w:r>
      <w:hyperlink r:id="rId10" w:history="1">
        <w:r w:rsidR="00247404" w:rsidRPr="007A1D79">
          <w:rPr>
            <w:rStyle w:val="Hipercze"/>
            <w:rFonts w:ascii="Times New Roman" w:eastAsia="Times New Roman" w:hAnsi="Times New Roman" w:cs="Times New Roman"/>
            <w:sz w:val="16"/>
            <w:szCs w:val="16"/>
            <w:lang w:val="en-US" w:eastAsia="zh-CN"/>
          </w:rPr>
          <w:t>biuro@lgdpojezierzebrodnickie.pl</w:t>
        </w:r>
      </w:hyperlink>
      <w:r w:rsidR="00247404">
        <w:rPr>
          <w:rFonts w:ascii="Times New Roman" w:eastAsia="Times New Roman" w:hAnsi="Times New Roman" w:cs="Times New Roman"/>
          <w:color w:val="000080"/>
          <w:sz w:val="16"/>
          <w:szCs w:val="16"/>
          <w:u w:val="single"/>
          <w:lang w:val="en-US" w:eastAsia="zh-CN"/>
        </w:rPr>
        <w:t xml:space="preserve">; </w:t>
      </w:r>
      <w:r w:rsidRPr="00FD00BF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 xml:space="preserve"> www.lgdpojezierzebrodnickie.pl </w:t>
      </w:r>
    </w:p>
    <w:p w14:paraId="0ABC5540" w14:textId="77777777" w:rsidR="00FD00BF" w:rsidRPr="00FD00BF" w:rsidRDefault="00FD00BF" w:rsidP="009750B0">
      <w:pPr>
        <w:rPr>
          <w:rFonts w:cstheme="minorHAnsi"/>
          <w:lang w:val="en-US"/>
        </w:rPr>
      </w:pPr>
    </w:p>
    <w:sectPr w:rsidR="00FD00BF" w:rsidRPr="00FD00BF" w:rsidSect="009750B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08E37" w14:textId="77777777" w:rsidR="00D0777A" w:rsidRDefault="00D0777A" w:rsidP="00D0777A">
      <w:pPr>
        <w:spacing w:after="0" w:line="240" w:lineRule="auto"/>
      </w:pPr>
      <w:r>
        <w:separator/>
      </w:r>
    </w:p>
  </w:endnote>
  <w:endnote w:type="continuationSeparator" w:id="0">
    <w:p w14:paraId="26526F49" w14:textId="77777777" w:rsidR="00D0777A" w:rsidRDefault="00D0777A" w:rsidP="00D0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E3601" w14:textId="77777777" w:rsidR="00D0777A" w:rsidRDefault="00D0777A" w:rsidP="00D0777A">
      <w:pPr>
        <w:spacing w:after="0" w:line="240" w:lineRule="auto"/>
      </w:pPr>
      <w:r>
        <w:separator/>
      </w:r>
    </w:p>
  </w:footnote>
  <w:footnote w:type="continuationSeparator" w:id="0">
    <w:p w14:paraId="6D4AB90C" w14:textId="77777777" w:rsidR="00D0777A" w:rsidRDefault="00D0777A" w:rsidP="00D07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413A45"/>
    <w:multiLevelType w:val="hybridMultilevel"/>
    <w:tmpl w:val="572CB1B4"/>
    <w:lvl w:ilvl="0" w:tplc="FDD0D8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C61582D"/>
    <w:multiLevelType w:val="hybridMultilevel"/>
    <w:tmpl w:val="E8360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48077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24140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44901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324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0715776">
    <w:abstractNumId w:val="0"/>
  </w:num>
  <w:num w:numId="6" w16cid:durableId="1296059180">
    <w:abstractNumId w:val="5"/>
  </w:num>
  <w:num w:numId="7" w16cid:durableId="1373040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1A"/>
    <w:rsid w:val="000775C4"/>
    <w:rsid w:val="000E2AEB"/>
    <w:rsid w:val="000E442D"/>
    <w:rsid w:val="000E7E4A"/>
    <w:rsid w:val="00103292"/>
    <w:rsid w:val="001069B4"/>
    <w:rsid w:val="00136DAD"/>
    <w:rsid w:val="00174A16"/>
    <w:rsid w:val="00193727"/>
    <w:rsid w:val="001A7F02"/>
    <w:rsid w:val="001D1F59"/>
    <w:rsid w:val="001E55EB"/>
    <w:rsid w:val="00247404"/>
    <w:rsid w:val="002508C0"/>
    <w:rsid w:val="00264D9E"/>
    <w:rsid w:val="00283615"/>
    <w:rsid w:val="002A5AE8"/>
    <w:rsid w:val="002B4CF8"/>
    <w:rsid w:val="002B4F0C"/>
    <w:rsid w:val="002C31A8"/>
    <w:rsid w:val="00303BEC"/>
    <w:rsid w:val="00317ECE"/>
    <w:rsid w:val="003753B8"/>
    <w:rsid w:val="003C611C"/>
    <w:rsid w:val="003E0934"/>
    <w:rsid w:val="003E4B15"/>
    <w:rsid w:val="0040221D"/>
    <w:rsid w:val="00407F5A"/>
    <w:rsid w:val="0043513A"/>
    <w:rsid w:val="00446CCE"/>
    <w:rsid w:val="00471FBA"/>
    <w:rsid w:val="00472A29"/>
    <w:rsid w:val="00485373"/>
    <w:rsid w:val="00495940"/>
    <w:rsid w:val="0051239A"/>
    <w:rsid w:val="00521E20"/>
    <w:rsid w:val="00587EA4"/>
    <w:rsid w:val="005C0294"/>
    <w:rsid w:val="005D7191"/>
    <w:rsid w:val="006100EE"/>
    <w:rsid w:val="006466C3"/>
    <w:rsid w:val="00657FEA"/>
    <w:rsid w:val="0068316A"/>
    <w:rsid w:val="006861CE"/>
    <w:rsid w:val="006B4462"/>
    <w:rsid w:val="006B7F6E"/>
    <w:rsid w:val="006C6E7C"/>
    <w:rsid w:val="00700052"/>
    <w:rsid w:val="007779B5"/>
    <w:rsid w:val="007841DC"/>
    <w:rsid w:val="007B0BC7"/>
    <w:rsid w:val="007D1F1C"/>
    <w:rsid w:val="007F4068"/>
    <w:rsid w:val="00821408"/>
    <w:rsid w:val="00832094"/>
    <w:rsid w:val="00852F92"/>
    <w:rsid w:val="00856B1A"/>
    <w:rsid w:val="0086094A"/>
    <w:rsid w:val="00884B74"/>
    <w:rsid w:val="008D7FB1"/>
    <w:rsid w:val="00911BF4"/>
    <w:rsid w:val="0091330A"/>
    <w:rsid w:val="00921141"/>
    <w:rsid w:val="00922399"/>
    <w:rsid w:val="00967097"/>
    <w:rsid w:val="009750B0"/>
    <w:rsid w:val="0098311A"/>
    <w:rsid w:val="009A7EB8"/>
    <w:rsid w:val="009F48A2"/>
    <w:rsid w:val="00A10186"/>
    <w:rsid w:val="00A35366"/>
    <w:rsid w:val="00A74E3A"/>
    <w:rsid w:val="00A7599B"/>
    <w:rsid w:val="00A80356"/>
    <w:rsid w:val="00A94FB9"/>
    <w:rsid w:val="00AB2918"/>
    <w:rsid w:val="00AB5024"/>
    <w:rsid w:val="00B5446F"/>
    <w:rsid w:val="00B753A6"/>
    <w:rsid w:val="00B75C01"/>
    <w:rsid w:val="00B94D64"/>
    <w:rsid w:val="00BA4F4D"/>
    <w:rsid w:val="00BD59A7"/>
    <w:rsid w:val="00BE4970"/>
    <w:rsid w:val="00C0210E"/>
    <w:rsid w:val="00C066DB"/>
    <w:rsid w:val="00C20ACE"/>
    <w:rsid w:val="00C35FC6"/>
    <w:rsid w:val="00C40365"/>
    <w:rsid w:val="00C64456"/>
    <w:rsid w:val="00C73710"/>
    <w:rsid w:val="00C77BE8"/>
    <w:rsid w:val="00C82C3E"/>
    <w:rsid w:val="00C919DF"/>
    <w:rsid w:val="00C931C6"/>
    <w:rsid w:val="00CB02C0"/>
    <w:rsid w:val="00D0777A"/>
    <w:rsid w:val="00D34761"/>
    <w:rsid w:val="00D80BBB"/>
    <w:rsid w:val="00DA7784"/>
    <w:rsid w:val="00DB1204"/>
    <w:rsid w:val="00DB4C69"/>
    <w:rsid w:val="00DC44E2"/>
    <w:rsid w:val="00DE7496"/>
    <w:rsid w:val="00E00181"/>
    <w:rsid w:val="00E115FC"/>
    <w:rsid w:val="00E23B86"/>
    <w:rsid w:val="00E43349"/>
    <w:rsid w:val="00E46192"/>
    <w:rsid w:val="00E855F1"/>
    <w:rsid w:val="00E96A54"/>
    <w:rsid w:val="00EE05AB"/>
    <w:rsid w:val="00FD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185A"/>
  <w15:chartTrackingRefBased/>
  <w15:docId w15:val="{6A56BB11-63E1-4447-BBFC-E6940431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446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D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00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1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FB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4740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B120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4462"/>
    <w:rPr>
      <w:rFonts w:asciiTheme="majorHAnsi" w:eastAsiaTheme="majorEastAsia" w:hAnsiTheme="majorHAnsi" w:cstheme="majorBidi"/>
      <w:b/>
      <w:bCs/>
      <w:sz w:val="24"/>
      <w:szCs w:val="26"/>
      <w:lang w:eastAsia="pl-PL"/>
    </w:rPr>
  </w:style>
  <w:style w:type="paragraph" w:customStyle="1" w:styleId="Normal0">
    <w:name w:val="Normal_0"/>
    <w:qFormat/>
    <w:rsid w:val="00AB291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77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77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77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lgdpojezierzebrodnicki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57D9A-2061-49A0-9AC4-9AE8C68C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LDG Brodnica Komputer 2</cp:lastModifiedBy>
  <cp:revision>4</cp:revision>
  <cp:lastPrinted>2024-03-27T08:38:00Z</cp:lastPrinted>
  <dcterms:created xsi:type="dcterms:W3CDTF">2024-06-10T10:01:00Z</dcterms:created>
  <dcterms:modified xsi:type="dcterms:W3CDTF">2024-06-11T11:19:00Z</dcterms:modified>
</cp:coreProperties>
</file>