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EBD6" w14:textId="77777777" w:rsidR="000234C3" w:rsidRPr="000234C3" w:rsidRDefault="000234C3" w:rsidP="000234C3">
      <w:pPr>
        <w:rPr>
          <w:sz w:val="20"/>
          <w:szCs w:val="20"/>
        </w:rPr>
      </w:pPr>
      <w:bookmarkStart w:id="0" w:name="_Hlk14942657"/>
      <w:r w:rsidRPr="000234C3">
        <w:rPr>
          <w:noProof/>
          <w:lang w:eastAsia="pl-PL"/>
        </w:rPr>
        <w:drawing>
          <wp:inline distT="0" distB="0" distL="0" distR="0" wp14:anchorId="63AA479D" wp14:editId="168A4581">
            <wp:extent cx="5762625" cy="590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1E6A34" w14:textId="5CD87A74" w:rsidR="00010E01" w:rsidRDefault="000234C3" w:rsidP="000234C3"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  <w:t xml:space="preserve">                   </w:t>
      </w:r>
      <w:r w:rsidRPr="000234C3">
        <w:tab/>
      </w:r>
      <w:r w:rsidRPr="000234C3">
        <w:tab/>
        <w:t xml:space="preserve">           </w:t>
      </w:r>
    </w:p>
    <w:p w14:paraId="3EDD113A" w14:textId="11068F58"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ED64FB">
        <w:t>09</w:t>
      </w:r>
      <w:r>
        <w:t>.</w:t>
      </w:r>
      <w:r w:rsidR="00ED64FB">
        <w:t>10</w:t>
      </w:r>
      <w:r>
        <w:t>.20</w:t>
      </w:r>
      <w:r w:rsidR="00301E6B">
        <w:t>2</w:t>
      </w:r>
      <w:r w:rsidR="0032536A">
        <w:t>3</w:t>
      </w:r>
      <w:r>
        <w:t xml:space="preserve"> r.</w:t>
      </w:r>
      <w:bookmarkStart w:id="1" w:name="_Hlk480972188"/>
    </w:p>
    <w:p w14:paraId="41EAAAB9" w14:textId="79F483D8" w:rsidR="00010E01" w:rsidRDefault="00010E01" w:rsidP="00010E01">
      <w:pPr>
        <w:spacing w:line="0" w:lineRule="atLeast"/>
        <w:rPr>
          <w:b/>
          <w:sz w:val="28"/>
          <w:szCs w:val="28"/>
        </w:rPr>
      </w:pPr>
    </w:p>
    <w:p w14:paraId="3472DD8C" w14:textId="77777777" w:rsidR="00BE7E2B" w:rsidRDefault="00BE7E2B" w:rsidP="00010E01">
      <w:pPr>
        <w:spacing w:line="0" w:lineRule="atLeast"/>
        <w:rPr>
          <w:b/>
          <w:sz w:val="28"/>
          <w:szCs w:val="28"/>
        </w:rPr>
      </w:pPr>
    </w:p>
    <w:p w14:paraId="62A44E13" w14:textId="77777777"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14:paraId="54542B0F" w14:textId="77777777"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14:paraId="3C04B777" w14:textId="533BAAC8"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 xml:space="preserve">SZKOLENIE DLA POTENCJALNYCH </w:t>
      </w:r>
      <w:r w:rsidR="00D6670F">
        <w:rPr>
          <w:b/>
          <w:szCs w:val="16"/>
        </w:rPr>
        <w:t>BENEFICJENTÓW</w:t>
      </w:r>
    </w:p>
    <w:p w14:paraId="1BFF21FB" w14:textId="77777777"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14:paraId="0C9F2CE3" w14:textId="252C2C04" w:rsidR="005E7779" w:rsidRPr="005E7779" w:rsidRDefault="005E7779" w:rsidP="005E7779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5E7779">
        <w:rPr>
          <w:lang w:eastAsia="pl-PL"/>
        </w:rPr>
        <w:t>Stowarzyszenie „Lokalna Grupa Działania Pojezierze Brodnickie” zaprasza potencjalnych beneficjentów z obszaru LSR do udziału w szkoleniu.</w:t>
      </w:r>
    </w:p>
    <w:p w14:paraId="6E7E3799" w14:textId="77777777" w:rsidR="00D240C6" w:rsidRDefault="00D240C6" w:rsidP="004C398D">
      <w:p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</w:p>
    <w:p w14:paraId="269D2F5C" w14:textId="0918D191" w:rsidR="00493D30" w:rsidRPr="009E1797" w:rsidRDefault="00D240C6" w:rsidP="00493D30">
      <w:pPr>
        <w:jc w:val="both"/>
        <w:rPr>
          <w:bCs/>
          <w:lang w:eastAsia="pl-PL"/>
        </w:rPr>
      </w:pPr>
      <w:r w:rsidRPr="009E1797">
        <w:rPr>
          <w:bCs/>
          <w:lang w:eastAsia="pl-PL"/>
        </w:rPr>
        <w:t xml:space="preserve">Szkolenie  odbędzie się </w:t>
      </w:r>
      <w:r w:rsidR="00FD4159" w:rsidRPr="009E1797">
        <w:rPr>
          <w:bCs/>
          <w:lang w:eastAsia="pl-PL"/>
        </w:rPr>
        <w:t xml:space="preserve">w dniu </w:t>
      </w:r>
      <w:r w:rsidR="00ED64FB">
        <w:rPr>
          <w:bCs/>
          <w:lang w:eastAsia="pl-PL"/>
        </w:rPr>
        <w:t>27</w:t>
      </w:r>
      <w:r w:rsidR="0072336B">
        <w:rPr>
          <w:bCs/>
          <w:lang w:eastAsia="pl-PL"/>
        </w:rPr>
        <w:t>.</w:t>
      </w:r>
      <w:r w:rsidR="00ED64FB">
        <w:rPr>
          <w:bCs/>
          <w:lang w:eastAsia="pl-PL"/>
        </w:rPr>
        <w:t>10</w:t>
      </w:r>
      <w:r w:rsidR="0072336B">
        <w:rPr>
          <w:bCs/>
          <w:lang w:eastAsia="pl-PL"/>
        </w:rPr>
        <w:t>.2023 r.</w:t>
      </w:r>
      <w:r w:rsidR="00FD4159" w:rsidRPr="009E1797">
        <w:rPr>
          <w:bCs/>
          <w:lang w:eastAsia="pl-PL"/>
        </w:rPr>
        <w:t xml:space="preserve"> </w:t>
      </w:r>
      <w:r w:rsidR="000F607A" w:rsidRPr="009E1797">
        <w:rPr>
          <w:bCs/>
          <w:lang w:eastAsia="pl-PL"/>
        </w:rPr>
        <w:t xml:space="preserve">od godziny </w:t>
      </w:r>
      <w:r w:rsidR="0072336B">
        <w:rPr>
          <w:bCs/>
          <w:lang w:eastAsia="pl-PL"/>
        </w:rPr>
        <w:t>12</w:t>
      </w:r>
      <w:r w:rsidR="00A46BF6" w:rsidRPr="009E1797">
        <w:rPr>
          <w:bCs/>
          <w:lang w:eastAsia="pl-PL"/>
        </w:rPr>
        <w:t>.00</w:t>
      </w:r>
      <w:r w:rsidR="000F607A" w:rsidRPr="009E1797">
        <w:rPr>
          <w:bCs/>
          <w:lang w:eastAsia="pl-PL"/>
        </w:rPr>
        <w:t xml:space="preserve"> </w:t>
      </w:r>
      <w:r w:rsidR="00493D30" w:rsidRPr="009E1797">
        <w:rPr>
          <w:rFonts w:eastAsia="Calibri"/>
          <w:lang w:eastAsia="en-US"/>
        </w:rPr>
        <w:t xml:space="preserve">w </w:t>
      </w:r>
      <w:r w:rsidR="00493D30" w:rsidRPr="009E1797">
        <w:rPr>
          <w:lang w:eastAsia="pl-PL"/>
        </w:rPr>
        <w:t xml:space="preserve"> </w:t>
      </w:r>
      <w:r w:rsidR="0072336B">
        <w:rPr>
          <w:lang w:eastAsia="pl-PL"/>
        </w:rPr>
        <w:t xml:space="preserve">Świetlicy wiejskiej w </w:t>
      </w:r>
      <w:r w:rsidR="00577C43">
        <w:rPr>
          <w:lang w:eastAsia="pl-PL"/>
        </w:rPr>
        <w:t>Pokrzydowie 76A</w:t>
      </w:r>
      <w:r w:rsidR="0072336B">
        <w:rPr>
          <w:lang w:eastAsia="pl-PL"/>
        </w:rPr>
        <w:t xml:space="preserve">. </w:t>
      </w:r>
    </w:p>
    <w:p w14:paraId="74139404" w14:textId="772E90CB" w:rsidR="00325D99" w:rsidRPr="00A46BF6" w:rsidRDefault="00325D99" w:rsidP="00A46BF6">
      <w:pPr>
        <w:rPr>
          <w:b/>
          <w:bCs/>
          <w:lang w:eastAsia="pl-PL"/>
        </w:rPr>
      </w:pPr>
    </w:p>
    <w:p w14:paraId="4C9ED7AA" w14:textId="5C1815DE" w:rsidR="00A775FE" w:rsidRDefault="000234C3" w:rsidP="00A775FE">
      <w:pPr>
        <w:spacing w:before="100" w:beforeAutospacing="1" w:after="100" w:afterAutospacing="1"/>
        <w:jc w:val="both"/>
        <w:rPr>
          <w:lang w:eastAsia="pl-PL"/>
        </w:rPr>
      </w:pPr>
      <w:r w:rsidRPr="004C398D">
        <w:rPr>
          <w:rStyle w:val="Pogrubienie"/>
        </w:rPr>
        <w:t>Temat szkolenia:</w:t>
      </w:r>
      <w:r w:rsidRPr="004C398D">
        <w:t xml:space="preserve"> </w:t>
      </w:r>
      <w:r w:rsidR="00A775FE" w:rsidRPr="00A775FE">
        <w:rPr>
          <w:lang w:eastAsia="pl-PL"/>
        </w:rPr>
        <w:t>„Zasady realizacji operacji, wypełniania wniosków o płatność, form przekazywania dokumentacji, najczęściej popełnianych błędów związanych z obsługą wniosków</w:t>
      </w:r>
      <w:r w:rsidR="0032536A">
        <w:rPr>
          <w:lang w:eastAsia="pl-PL"/>
        </w:rPr>
        <w:t xml:space="preserve"> z wykorzystaniem środków z EFS</w:t>
      </w:r>
      <w:r w:rsidR="009E1797">
        <w:rPr>
          <w:lang w:eastAsia="pl-PL"/>
        </w:rPr>
        <w:t>I</w:t>
      </w:r>
      <w:r w:rsidR="00A775FE" w:rsidRPr="00A775FE">
        <w:rPr>
          <w:lang w:eastAsia="pl-PL"/>
        </w:rPr>
        <w:t>, dobre praktyk</w:t>
      </w:r>
      <w:r w:rsidR="0032536A">
        <w:rPr>
          <w:lang w:eastAsia="pl-PL"/>
        </w:rPr>
        <w:t>i związane z realizacją projektów</w:t>
      </w:r>
      <w:r w:rsidR="00A775FE" w:rsidRPr="00A775FE">
        <w:rPr>
          <w:lang w:eastAsia="pl-PL"/>
        </w:rPr>
        <w:t xml:space="preserve">. </w:t>
      </w:r>
    </w:p>
    <w:p w14:paraId="0085B354" w14:textId="5E9D1E43" w:rsidR="00010E01" w:rsidRPr="004C398D" w:rsidRDefault="00010E01" w:rsidP="00A775FE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14:paraId="243D3B30" w14:textId="0667D4BE" w:rsidR="00010E01" w:rsidRPr="004C398D" w:rsidRDefault="000234C3" w:rsidP="004C398D">
      <w:pPr>
        <w:pStyle w:val="NormalnyWeb"/>
        <w:jc w:val="both"/>
      </w:pPr>
      <w:r w:rsidRPr="004C398D">
        <w:t xml:space="preserve">Formularz zgłoszeniowy należy składać do dnia </w:t>
      </w:r>
      <w:r w:rsidR="0072336B">
        <w:t>2</w:t>
      </w:r>
      <w:r w:rsidR="00577C43">
        <w:t>3 października</w:t>
      </w:r>
      <w:r w:rsidR="00F45005">
        <w:rPr>
          <w:rStyle w:val="Pogrubienie"/>
        </w:rPr>
        <w:t xml:space="preserve"> </w:t>
      </w:r>
      <w:r w:rsidRPr="004C398D">
        <w:rPr>
          <w:rStyle w:val="Pogrubienie"/>
        </w:rPr>
        <w:t>20</w:t>
      </w:r>
      <w:r w:rsidR="006D711C" w:rsidRPr="004C398D">
        <w:rPr>
          <w:rStyle w:val="Pogrubienie"/>
        </w:rPr>
        <w:t>2</w:t>
      </w:r>
      <w:r w:rsidR="0032536A">
        <w:rPr>
          <w:rStyle w:val="Pogrubienie"/>
        </w:rPr>
        <w:t>3</w:t>
      </w:r>
      <w:r w:rsidRPr="004C398D">
        <w:rPr>
          <w:rStyle w:val="Pogrubienie"/>
        </w:rPr>
        <w:t xml:space="preserve"> r.</w:t>
      </w:r>
      <w:r w:rsidR="00533E7B" w:rsidRPr="004C398D">
        <w:rPr>
          <w:rStyle w:val="Pogrubienie"/>
        </w:rPr>
        <w:t xml:space="preserve"> do godziny 14.00</w:t>
      </w:r>
    </w:p>
    <w:p w14:paraId="5C147794" w14:textId="77777777" w:rsidR="00010E01" w:rsidRPr="004C398D" w:rsidRDefault="00010E01" w:rsidP="004C398D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4C398D">
        <w:rPr>
          <w:rFonts w:eastAsia="Calibri"/>
          <w:b/>
          <w:color w:val="FF0000"/>
          <w:lang w:eastAsia="en-US"/>
        </w:rPr>
        <w:t>Ilość miejsc ograniczona.</w:t>
      </w:r>
      <w:r w:rsidRPr="004C398D">
        <w:rPr>
          <w:b/>
          <w:color w:val="FF0000"/>
        </w:rPr>
        <w:t xml:space="preserve"> </w:t>
      </w:r>
      <w:r w:rsidRPr="004C398D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14:paraId="183C57A0" w14:textId="77777777" w:rsidR="00010E01" w:rsidRPr="004C398D" w:rsidRDefault="00010E01" w:rsidP="004C398D">
      <w:pPr>
        <w:suppressAutoHyphens w:val="0"/>
        <w:jc w:val="both"/>
        <w:rPr>
          <w:rFonts w:eastAsia="Calibri"/>
          <w:b/>
          <w:lang w:eastAsia="en-US"/>
        </w:rPr>
      </w:pPr>
    </w:p>
    <w:p w14:paraId="5DFA51AA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>Formularze zgłoszeniowe do niniejszego ogłoszenia należy składać:</w:t>
      </w:r>
    </w:p>
    <w:p w14:paraId="671BDDF7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</w:p>
    <w:p w14:paraId="331F4C8F" w14:textId="78921CFF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r w:rsidR="0032536A" w:rsidRPr="0032536A">
        <w:rPr>
          <w:rStyle w:val="Hipercze"/>
          <w:rFonts w:ascii="Times New Roman" w:hAnsi="Times New Roman"/>
          <w:sz w:val="24"/>
          <w:szCs w:val="24"/>
        </w:rPr>
        <w:t>biuro@lgdpojezierzebrodnickie.pl</w:t>
      </w:r>
      <w:r w:rsidRPr="004C398D">
        <w:rPr>
          <w:rFonts w:ascii="Times New Roman" w:hAnsi="Times New Roman"/>
          <w:sz w:val="24"/>
          <w:szCs w:val="24"/>
        </w:rPr>
        <w:t xml:space="preserve"> </w:t>
      </w:r>
    </w:p>
    <w:p w14:paraId="2EA70952" w14:textId="3C17E7F7" w:rsidR="00176C9D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-osobiście w biurze Stowarzyszenia "Lokalna Grupa Działania Pojezierze Brodnickie", </w:t>
      </w:r>
      <w:r w:rsidR="005F0E04" w:rsidRPr="004C398D">
        <w:rPr>
          <w:rFonts w:ascii="Times New Roman" w:hAnsi="Times New Roman"/>
          <w:sz w:val="24"/>
          <w:szCs w:val="24"/>
        </w:rPr>
        <w:t>Karbowo, ul. Wczasowa 46</w:t>
      </w:r>
      <w:r w:rsidRPr="004C398D">
        <w:rPr>
          <w:rFonts w:ascii="Times New Roman" w:hAnsi="Times New Roman"/>
          <w:sz w:val="24"/>
          <w:szCs w:val="24"/>
        </w:rPr>
        <w:t xml:space="preserve">, 87-300 Brodnica </w:t>
      </w:r>
      <w:bookmarkEnd w:id="1"/>
      <w:r w:rsidR="00176C9D" w:rsidRPr="004C398D">
        <w:rPr>
          <w:rFonts w:ascii="Times New Roman" w:hAnsi="Times New Roman"/>
          <w:sz w:val="24"/>
          <w:szCs w:val="24"/>
        </w:rPr>
        <w:t>w godzinach urzędowania biura</w:t>
      </w:r>
      <w:r w:rsidR="007526B3" w:rsidRPr="004C398D">
        <w:rPr>
          <w:rFonts w:ascii="Times New Roman" w:hAnsi="Times New Roman"/>
          <w:sz w:val="24"/>
          <w:szCs w:val="24"/>
        </w:rPr>
        <w:t>.</w:t>
      </w:r>
    </w:p>
    <w:p w14:paraId="7F255612" w14:textId="591D499B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63E341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12120C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4B439B" w14:textId="77777777" w:rsidR="00010E01" w:rsidRPr="004C398D" w:rsidRDefault="00010E01" w:rsidP="004C398D">
      <w:pPr>
        <w:jc w:val="both"/>
        <w:rPr>
          <w:rFonts w:eastAsia="Calibri"/>
          <w:color w:val="00B050"/>
          <w:lang w:eastAsia="en-US"/>
        </w:rPr>
      </w:pPr>
      <w:r w:rsidRPr="004C398D">
        <w:rPr>
          <w:rFonts w:eastAsia="Calibri"/>
          <w:color w:val="00B050"/>
          <w:lang w:eastAsia="en-US"/>
        </w:rPr>
        <w:t>Formularz zgłoszeniowy</w:t>
      </w:r>
    </w:p>
    <w:p w14:paraId="0B6D64B5" w14:textId="77777777" w:rsidR="00A9316A" w:rsidRPr="004C398D" w:rsidRDefault="00A9316A" w:rsidP="004C398D">
      <w:pPr>
        <w:jc w:val="both"/>
      </w:pPr>
    </w:p>
    <w:p w14:paraId="7EBD2D98" w14:textId="3096ECE8" w:rsidR="00A9316A" w:rsidRPr="004C398D" w:rsidRDefault="00A9316A" w:rsidP="004C398D">
      <w:pPr>
        <w:jc w:val="both"/>
      </w:pPr>
    </w:p>
    <w:p w14:paraId="290B6031" w14:textId="3475FE76" w:rsidR="006D711C" w:rsidRDefault="006D711C" w:rsidP="004C398D">
      <w:pPr>
        <w:jc w:val="both"/>
      </w:pPr>
    </w:p>
    <w:p w14:paraId="2DAFB35C" w14:textId="488096A1" w:rsidR="006D711C" w:rsidRDefault="006D711C" w:rsidP="004C398D">
      <w:pPr>
        <w:jc w:val="both"/>
      </w:pPr>
    </w:p>
    <w:p w14:paraId="161C364C" w14:textId="77777777" w:rsidR="0072336B" w:rsidRDefault="0072336B" w:rsidP="00010E01"/>
    <w:p w14:paraId="3A8B291D" w14:textId="77777777" w:rsidR="000234C3" w:rsidRPr="000234C3" w:rsidRDefault="000234C3" w:rsidP="000234C3">
      <w:pPr>
        <w:rPr>
          <w:sz w:val="16"/>
          <w:szCs w:val="16"/>
        </w:rPr>
      </w:pPr>
      <w:r w:rsidRPr="000234C3">
        <w:t>----------------------------------------------------------------------------------------------------------------</w:t>
      </w:r>
    </w:p>
    <w:p w14:paraId="07B511FC" w14:textId="77777777" w:rsidR="000234C3" w:rsidRPr="000234C3" w:rsidRDefault="000234C3" w:rsidP="000234C3">
      <w:pPr>
        <w:rPr>
          <w:sz w:val="16"/>
          <w:szCs w:val="16"/>
        </w:rPr>
      </w:pPr>
      <w:r w:rsidRPr="000234C3">
        <w:rPr>
          <w:sz w:val="16"/>
          <w:szCs w:val="16"/>
        </w:rPr>
        <w:t xml:space="preserve">        </w:t>
      </w:r>
    </w:p>
    <w:p w14:paraId="487F98DC" w14:textId="77777777" w:rsidR="000234C3" w:rsidRPr="0032536A" w:rsidRDefault="000234C3" w:rsidP="000234C3">
      <w:pPr>
        <w:rPr>
          <w:sz w:val="18"/>
          <w:szCs w:val="18"/>
        </w:rPr>
      </w:pPr>
      <w:r w:rsidRPr="000234C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9915D1" wp14:editId="78E6D65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4C3">
        <w:rPr>
          <w:sz w:val="16"/>
          <w:szCs w:val="16"/>
        </w:rPr>
        <w:t>K</w:t>
      </w:r>
      <w:r w:rsidRPr="0032536A">
        <w:rPr>
          <w:sz w:val="18"/>
          <w:szCs w:val="18"/>
        </w:rPr>
        <w:t xml:space="preserve">arbowo ul. Wczasowa 46, 87-300 Brodnica; Tel/fax + 48 56 49 34404; KRS 0000320535; REGON 340535232; </w:t>
      </w:r>
    </w:p>
    <w:p w14:paraId="6217FF1F" w14:textId="637BD95D" w:rsidR="000234C3" w:rsidRPr="0032536A" w:rsidRDefault="0032536A" w:rsidP="000234C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NIP 8741735934; </w:t>
      </w:r>
      <w:r>
        <w:rPr>
          <w:color w:val="000080"/>
          <w:sz w:val="18"/>
          <w:szCs w:val="18"/>
          <w:u w:val="single"/>
          <w:lang w:val="en-US"/>
        </w:rPr>
        <w:t>biuro@lgdpojezierzebrodnickie.pl</w:t>
      </w:r>
      <w:r w:rsidR="000234C3" w:rsidRPr="0032536A">
        <w:rPr>
          <w:sz w:val="18"/>
          <w:szCs w:val="18"/>
          <w:lang w:val="en-US"/>
        </w:rPr>
        <w:t xml:space="preserve">; www.lgdpojezierzebrodnickie.pl </w:t>
      </w:r>
    </w:p>
    <w:p w14:paraId="06577182" w14:textId="77777777" w:rsidR="001A7F02" w:rsidRDefault="001A7F02">
      <w:pPr>
        <w:rPr>
          <w:sz w:val="16"/>
          <w:szCs w:val="16"/>
          <w:lang w:val="en-US"/>
        </w:rPr>
      </w:pPr>
    </w:p>
    <w:p w14:paraId="140C85BE" w14:textId="77777777" w:rsidR="0072336B" w:rsidRDefault="0072336B">
      <w:pPr>
        <w:rPr>
          <w:sz w:val="16"/>
          <w:szCs w:val="16"/>
          <w:lang w:val="en-US"/>
        </w:rPr>
      </w:pPr>
    </w:p>
    <w:p w14:paraId="3F73740F" w14:textId="77777777" w:rsidR="0072336B" w:rsidRDefault="0072336B">
      <w:pPr>
        <w:rPr>
          <w:sz w:val="16"/>
          <w:szCs w:val="16"/>
          <w:lang w:val="en-US"/>
        </w:rPr>
      </w:pPr>
    </w:p>
    <w:p w14:paraId="4B383977" w14:textId="77777777" w:rsidR="0072336B" w:rsidRPr="00A9316A" w:rsidRDefault="0072336B">
      <w:pPr>
        <w:rPr>
          <w:sz w:val="16"/>
          <w:szCs w:val="16"/>
          <w:lang w:val="en-US"/>
        </w:rPr>
      </w:pPr>
    </w:p>
    <w:sectPr w:rsidR="0072336B" w:rsidRPr="00A9316A" w:rsidSect="00301E6B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18D2" w14:textId="77777777" w:rsidR="007625A9" w:rsidRDefault="007625A9" w:rsidP="00FD4FA2">
      <w:r>
        <w:separator/>
      </w:r>
    </w:p>
  </w:endnote>
  <w:endnote w:type="continuationSeparator" w:id="0">
    <w:p w14:paraId="2EC3533F" w14:textId="77777777" w:rsidR="007625A9" w:rsidRDefault="007625A9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B0F8" w14:textId="77777777"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</w:t>
    </w:r>
    <w:r w:rsidR="000234C3">
      <w:t xml:space="preserve"> 2</w:t>
    </w:r>
    <w:r w:rsidRPr="00FD4FA2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4956" w14:textId="77777777" w:rsidR="007625A9" w:rsidRDefault="007625A9" w:rsidP="00FD4FA2">
      <w:r>
        <w:separator/>
      </w:r>
    </w:p>
  </w:footnote>
  <w:footnote w:type="continuationSeparator" w:id="0">
    <w:p w14:paraId="472CF38F" w14:textId="77777777" w:rsidR="007625A9" w:rsidRDefault="007625A9" w:rsidP="00FD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6BD0"/>
    <w:multiLevelType w:val="hybridMultilevel"/>
    <w:tmpl w:val="8F76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96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0234C3"/>
    <w:rsid w:val="000C0066"/>
    <w:rsid w:val="000F43F5"/>
    <w:rsid w:val="000F607A"/>
    <w:rsid w:val="000F7682"/>
    <w:rsid w:val="001265F7"/>
    <w:rsid w:val="00157E82"/>
    <w:rsid w:val="00160020"/>
    <w:rsid w:val="00176C9D"/>
    <w:rsid w:val="00196883"/>
    <w:rsid w:val="001A7F02"/>
    <w:rsid w:val="001B574A"/>
    <w:rsid w:val="001B5D50"/>
    <w:rsid w:val="00231FFD"/>
    <w:rsid w:val="00283B76"/>
    <w:rsid w:val="002B5204"/>
    <w:rsid w:val="00301E6B"/>
    <w:rsid w:val="0032536A"/>
    <w:rsid w:val="00325876"/>
    <w:rsid w:val="00325D99"/>
    <w:rsid w:val="00335103"/>
    <w:rsid w:val="00364572"/>
    <w:rsid w:val="00364A1E"/>
    <w:rsid w:val="003E12CE"/>
    <w:rsid w:val="0044746E"/>
    <w:rsid w:val="0045638B"/>
    <w:rsid w:val="004645D0"/>
    <w:rsid w:val="00493D30"/>
    <w:rsid w:val="004A55D1"/>
    <w:rsid w:val="004C398D"/>
    <w:rsid w:val="004F77E0"/>
    <w:rsid w:val="00533E7B"/>
    <w:rsid w:val="00567617"/>
    <w:rsid w:val="00577C43"/>
    <w:rsid w:val="005C45DD"/>
    <w:rsid w:val="005E7779"/>
    <w:rsid w:val="005F0E04"/>
    <w:rsid w:val="00614E70"/>
    <w:rsid w:val="006170CA"/>
    <w:rsid w:val="006241A6"/>
    <w:rsid w:val="00654E8C"/>
    <w:rsid w:val="0066700D"/>
    <w:rsid w:val="00686140"/>
    <w:rsid w:val="00687B4D"/>
    <w:rsid w:val="0069066B"/>
    <w:rsid w:val="006B7744"/>
    <w:rsid w:val="006D6307"/>
    <w:rsid w:val="006D711C"/>
    <w:rsid w:val="0072336B"/>
    <w:rsid w:val="00723703"/>
    <w:rsid w:val="00737E2F"/>
    <w:rsid w:val="00740C9F"/>
    <w:rsid w:val="007526B3"/>
    <w:rsid w:val="007625A9"/>
    <w:rsid w:val="007667A6"/>
    <w:rsid w:val="007B2CA0"/>
    <w:rsid w:val="007E5AC6"/>
    <w:rsid w:val="007F6678"/>
    <w:rsid w:val="008166F6"/>
    <w:rsid w:val="00872428"/>
    <w:rsid w:val="0087346C"/>
    <w:rsid w:val="00877B6F"/>
    <w:rsid w:val="008B42E2"/>
    <w:rsid w:val="008C790E"/>
    <w:rsid w:val="00904B18"/>
    <w:rsid w:val="00944AEE"/>
    <w:rsid w:val="00976311"/>
    <w:rsid w:val="009E1797"/>
    <w:rsid w:val="00A46BF6"/>
    <w:rsid w:val="00A775FE"/>
    <w:rsid w:val="00A9316A"/>
    <w:rsid w:val="00A96865"/>
    <w:rsid w:val="00AA7048"/>
    <w:rsid w:val="00AC4BCD"/>
    <w:rsid w:val="00B279F7"/>
    <w:rsid w:val="00B50382"/>
    <w:rsid w:val="00B867D8"/>
    <w:rsid w:val="00B951BA"/>
    <w:rsid w:val="00B968B4"/>
    <w:rsid w:val="00BE7E2B"/>
    <w:rsid w:val="00C06554"/>
    <w:rsid w:val="00C149F9"/>
    <w:rsid w:val="00C326E0"/>
    <w:rsid w:val="00C34E31"/>
    <w:rsid w:val="00C4719B"/>
    <w:rsid w:val="00C915C4"/>
    <w:rsid w:val="00CD06B2"/>
    <w:rsid w:val="00CF66D5"/>
    <w:rsid w:val="00CF7E98"/>
    <w:rsid w:val="00D2401F"/>
    <w:rsid w:val="00D240C6"/>
    <w:rsid w:val="00D376DA"/>
    <w:rsid w:val="00D50ACA"/>
    <w:rsid w:val="00D6670F"/>
    <w:rsid w:val="00D77E91"/>
    <w:rsid w:val="00DA01BC"/>
    <w:rsid w:val="00DF5017"/>
    <w:rsid w:val="00E2634E"/>
    <w:rsid w:val="00EA078F"/>
    <w:rsid w:val="00ED64FB"/>
    <w:rsid w:val="00F04C27"/>
    <w:rsid w:val="00F1729C"/>
    <w:rsid w:val="00F45005"/>
    <w:rsid w:val="00FD4159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C1D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234C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234C3"/>
    <w:rPr>
      <w:b/>
      <w:bCs/>
    </w:rPr>
  </w:style>
  <w:style w:type="paragraph" w:styleId="Akapitzlist">
    <w:name w:val="List Paragraph"/>
    <w:basedOn w:val="Normalny"/>
    <w:uiPriority w:val="34"/>
    <w:qFormat/>
    <w:rsid w:val="005E77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4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LDG Brodnica Komputer 2</cp:lastModifiedBy>
  <cp:revision>4</cp:revision>
  <cp:lastPrinted>2023-07-06T05:43:00Z</cp:lastPrinted>
  <dcterms:created xsi:type="dcterms:W3CDTF">2023-10-09T07:20:00Z</dcterms:created>
  <dcterms:modified xsi:type="dcterms:W3CDTF">2023-10-10T09:35:00Z</dcterms:modified>
</cp:coreProperties>
</file>