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034A" w14:textId="77777777" w:rsidR="00F3346F" w:rsidRDefault="00F3346F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540805" w14:textId="77777777" w:rsidR="00F3346F" w:rsidRDefault="00F3346F" w:rsidP="00F3346F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168D0E4" wp14:editId="5D22B170">
            <wp:extent cx="590550" cy="442913"/>
            <wp:effectExtent l="0" t="0" r="0" b="0"/>
            <wp:docPr id="10246" name="Obraz 1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0" cy="4440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C6C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FE0436" wp14:editId="29F43C06">
            <wp:extent cx="447934" cy="418465"/>
            <wp:effectExtent l="0" t="0" r="9525" b="635"/>
            <wp:docPr id="10245" name="Obraz 1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06" cy="42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AF72B2" wp14:editId="7ACFD932">
            <wp:extent cx="472225" cy="419100"/>
            <wp:effectExtent l="0" t="0" r="4445" b="0"/>
            <wp:docPr id="10243" name="Obraz 1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7" cy="4265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8C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2CC5EC2" wp14:editId="455BFB3D">
            <wp:extent cx="695325" cy="411632"/>
            <wp:effectExtent l="0" t="0" r="0" b="7620"/>
            <wp:docPr id="10240" name="Obraz 10240" descr="Logo PROW 2014-2020">
              <a:hlinkClick xmlns:a="http://schemas.openxmlformats.org/drawingml/2006/main" r:id="rId11" tooltip="&quot;Kliknij, by podejrzeć ilustrację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ROW 2014-2020">
                      <a:hlinkClick r:id="rId11" tooltip="&quot;Kliknij, by podejrzeć ilustrację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0" cy="4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4955D" w14:textId="77777777" w:rsidR="00F3346F" w:rsidRPr="008C6C2A" w:rsidRDefault="00F3346F" w:rsidP="00F334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A2D9B1" w14:textId="77777777" w:rsidR="00F3346F" w:rsidRPr="00F40C3F" w:rsidRDefault="00F3346F" w:rsidP="00F3346F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40C3F">
        <w:rPr>
          <w:rFonts w:ascii="Times New Roman" w:eastAsia="Times New Roman" w:hAnsi="Times New Roman" w:cs="Times New Roman"/>
          <w:sz w:val="16"/>
          <w:szCs w:val="16"/>
          <w:lang w:eastAsia="zh-CN"/>
        </w:rPr>
        <w:t>"Europejski Fundusz Rolny na rzecz Rozwoju Obszarów Wiejskich: Europa inwestująca w obszary wiejskie"</w:t>
      </w:r>
    </w:p>
    <w:p w14:paraId="74862B06" w14:textId="77777777" w:rsidR="00F3346F" w:rsidRPr="00D62CA6" w:rsidRDefault="00F3346F" w:rsidP="00F3346F">
      <w:pPr>
        <w:pStyle w:val="Nagwek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</w:p>
    <w:p w14:paraId="5A2D6935" w14:textId="77777777" w:rsidR="00F3346F" w:rsidRDefault="00F3346F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2A02FA" w14:textId="77777777" w:rsidR="00F3346F" w:rsidRDefault="00F3346F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C0F9CD" w14:textId="1C42C5A6" w:rsidR="00501D22" w:rsidRPr="00501D22" w:rsidRDefault="00F94C95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0A7706"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  <w:r w:rsidR="00501D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Og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łoszenia o naborze wniosków nr </w:t>
      </w:r>
      <w:r w:rsidR="00CF79C4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501D22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 w:rsidR="00E706D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7C717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14:paraId="473C042A" w14:textId="77777777" w:rsidR="00501D22" w:rsidRPr="004D438E" w:rsidRDefault="00501D22" w:rsidP="00501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D438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4789F2A" w14:textId="5F5F39B9" w:rsidR="00501D22" w:rsidRDefault="00501D22" w:rsidP="00501D2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4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 kryteria wyboru realizowane przez Stowarzyszenie „Lokalna Grupa Działania Pojezierze Brodnickie” dla poddziałania 19.2 " Wsparcie na wdrażanie operacji w ramach strategii rozwoju lokalnego kierowanego przez społeczność" objętego Programem Rozwoju Obszarów Wiejskich na lata 2014-2020 dla przedsięwzięcia w ramach LSR:</w:t>
      </w:r>
      <w:r w:rsidRPr="004D43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4D438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33659F4" w14:textId="77777777" w:rsidR="00453284" w:rsidRPr="004D438E" w:rsidRDefault="00453284" w:rsidP="00501D2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7EFB48" w14:textId="52A76593" w:rsidR="00E321C9" w:rsidRDefault="00E321C9" w:rsidP="00E321C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45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Rozwój ogólnodostępnej i niekomercyjnej infrastruktury turystycznej, rekreacyjnej lub kulturowej.</w:t>
      </w:r>
    </w:p>
    <w:p w14:paraId="7AF0A51F" w14:textId="7CFB859A" w:rsidR="00453284" w:rsidRDefault="00453284" w:rsidP="00E321C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8416226" w14:textId="77777777" w:rsidR="00453284" w:rsidRDefault="00453284" w:rsidP="00E321C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59"/>
        <w:gridCol w:w="5245"/>
        <w:gridCol w:w="2410"/>
        <w:gridCol w:w="2410"/>
        <w:gridCol w:w="1550"/>
      </w:tblGrid>
      <w:tr w:rsidR="00453284" w:rsidRPr="004D438E" w14:paraId="3ACF084A" w14:textId="77777777" w:rsidTr="0066376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89E2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8B07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kryterium wyboru operacji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62E8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kryterium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568A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punktowa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DA80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Źródło weryfikacji kryterium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4FC5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Przyznane punkty i uzasadnienie</w:t>
            </w:r>
          </w:p>
        </w:tc>
      </w:tr>
      <w:tr w:rsidR="00453284" w:rsidRPr="004D438E" w14:paraId="66D41F26" w14:textId="77777777" w:rsidTr="0066376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E2EA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F149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Operacja ma bezpośredni wpływ na rozwój turystyki.   </w:t>
            </w:r>
          </w:p>
          <w:p w14:paraId="11138C43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F89ADE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6CA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premiuje realizację operacji które mają bezpośredni wpływ na rozwój turystyki na obszarze LSR poprzez infrastrukturę turystyczną, rekreacyjną lub kulturową. </w:t>
            </w:r>
          </w:p>
          <w:p w14:paraId="1F5D6971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punktowane jest jeśli operacja dotyczyć będzie infrastruktury, która pełnić będzie przynajmniej dwie ww. funkcje np. funkcje turystyczna i rekreacyjną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E785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- infrastruktura pełnić będzie trzy funkcje</w:t>
            </w:r>
          </w:p>
          <w:p w14:paraId="4D98C07E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781D802E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infrastruktura pełnić będzie dwie funkcje </w:t>
            </w:r>
          </w:p>
          <w:p w14:paraId="1ECB5FD2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pkt.</w:t>
            </w:r>
          </w:p>
          <w:p w14:paraId="7B27BF8C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infrastruktura pełnić będzie jedną funkcje  </w:t>
            </w:r>
          </w:p>
          <w:p w14:paraId="3EEC49E8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06D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przyznanie pomocy  i oświadczenia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wnioskodawcy na druku sporządzonym przez LGD (załącznik nr 12L) oraz  regulamin obiektu.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296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3284" w:rsidRPr="004D438E" w14:paraId="17C00D68" w14:textId="77777777" w:rsidTr="0066376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DBE7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2AB9" w14:textId="77777777" w:rsidR="00453284" w:rsidRPr="004D438E" w:rsidRDefault="00453284" w:rsidP="0066376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Operacja ma charakter innowacyjny.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426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Przez innowacyjność rozumie się:</w:t>
            </w:r>
            <w:r w:rsidRPr="00774ABB">
              <w:rPr>
                <w:rFonts w:ascii="Times New Roman" w:hAnsi="Times New Roman" w:cs="Times New Roman"/>
                <w:sz w:val="24"/>
                <w:szCs w:val="24"/>
              </w:rPr>
              <w:t xml:space="preserve"> wdrożenie nowych na danym obszarze lub znacząco udoskonalonych produktów, usług, procesów lub organizacji lub nowego sposobu wykorzystania </w:t>
            </w:r>
            <w:r w:rsidRPr="00774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lokalnych zasobów przyrodniczych, historycznych, kulturowych lub społecznych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. Dany obszar dotyczy obszaru Lokalnej Strategii Rozwoju opracowanej przez Stowarzyszenie „Lokalna Grupa Działania Pojezierze Brodnickie”</w:t>
            </w:r>
          </w:p>
          <w:p w14:paraId="230E8096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oceniane jest na podstawie subiektywnej opinii członka Rady.</w:t>
            </w:r>
          </w:p>
          <w:p w14:paraId="7E67B89B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punktowane będzie jeśli w planowanej operacji będzie zawarty przynajmniej jeden z wymienionych elementów  innowacyjności. Aby to kryterium było weryfikowane</w:t>
            </w:r>
          </w:p>
          <w:p w14:paraId="6C220266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Wnioskodawca wskazuje w oświadczeniu  (druk sporządzony przez LGD) które koszty z pozycji w zestawieniu  rzeczowo – finansowym operacji dotyczą innowacyjności.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910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operacja ma charakter innowacyjny –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25D9DE50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operacja nie ma charakteru innowacyjnego –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483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Kryterium weryfikowane w oparciu o treść wniosku o przyznanie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pomocy  i oświadczenia</w:t>
            </w:r>
          </w:p>
          <w:p w14:paraId="54AC8A13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LGD (załącznik nr 12m).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57D" w14:textId="77777777" w:rsidR="00453284" w:rsidRPr="004D438E" w:rsidRDefault="00453284" w:rsidP="0066376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53284" w:rsidRPr="004D438E" w14:paraId="447C1920" w14:textId="77777777" w:rsidTr="0066376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FEF6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F557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Wpływ realizowanej operacji na zmiany klimatyczne. </w:t>
            </w:r>
          </w:p>
          <w:p w14:paraId="372BD981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440DF8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058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Preferuje się operacje mające pozytywny wpływ na zmiany klimatyczne na obszarze LSR. Preferowane są operacje zakładające realizację celów klimatycznych zgodnych z celami przekrojowymi PROW - dotyczy takich operacji, które przewidują zastosowanie rozwiązań przeciwdziałającym zmianom klimatycznym, np. wykorzystanie energii z odnawialnych źródeł energii. Kryterium oceniane jest na podstawie subiektywnej opinii członka Rady.</w:t>
            </w:r>
          </w:p>
          <w:p w14:paraId="74F20438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punktowane jeśli minimum 5% wykazanych kosztów kwalifikowalnych wykazanych jest jako rozwiązania przeciwdziałające zmianom klimatycznym. Wnioskodawca wskazuje w oświadczeniu  (druk sporządzony przez LGD) które koszty z pozycji w zestawieniu  rzeczowo – finansowym operacji dotyczą rozwiązań przeciwdziałającym zmianom klimatycznym.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D9E6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udokumentował zastosowanie rozwiązań przeciwdziałającym zmianom klimatycznym -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14:paraId="19EC0248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wnioskodawca nie udokumentował zastosowania rozwiązań przeciwdziałającym zmianom klimatycznym</w:t>
            </w:r>
          </w:p>
          <w:p w14:paraId="0E2040B4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0 pkt.</w:t>
            </w:r>
          </w:p>
          <w:p w14:paraId="065EE3E1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1D8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 oraz oświadczenia wnioskodawcy na druku sporządzonym przez LGD (załącznik nr 12n).</w:t>
            </w:r>
          </w:p>
          <w:p w14:paraId="49DCCA4C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W celu zwiększenia uprawdopodobnienia spełnienia kryterium można dołączyć opinię z instytucji naukowo-badawczej.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39B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84" w:rsidRPr="004D438E" w14:paraId="163C5694" w14:textId="77777777" w:rsidTr="0066376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B5F7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C0AA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Wpływ operacji na ochronę cennych przyrodniczo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siedlisk, obszarów, gatunków.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FDDD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Preferuje się Wnioskodawców, których realizowana operacja wpłynie pozytywnie na ochronę cennych przyrodniczo siedlisk, obszarów oraz gatunków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chronionych i ich siedlisk, terenów charakteryzujących się lokalnie większą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różnorodnością  biologiczną, obszarów pełniących ważne funkcje ekologiczne, </w:t>
            </w:r>
            <w:proofErr w:type="spellStart"/>
            <w:r w:rsidRPr="00774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zadrzewień</w:t>
            </w:r>
            <w:proofErr w:type="spellEnd"/>
            <w:r w:rsidRPr="00774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w tym przydrożnych rosnących w szpalerach na obszarze LSR. </w:t>
            </w:r>
          </w:p>
          <w:p w14:paraId="4D5C0BC2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Kryterium spełnione będzie jeśli operacja przewiduje zastosowanie przynajmniej jednego elementu z </w:t>
            </w:r>
            <w:proofErr w:type="spellStart"/>
            <w:r w:rsidRPr="00774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</w:t>
            </w:r>
            <w:proofErr w:type="spellEnd"/>
            <w:r w:rsidRPr="00774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rozwiązań sprzyjających ochronie środowiska. Kryterium oceniane jest na podstawie subiektywnej opinii członka Rady. Kryterium </w:t>
            </w: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punktowane jest jeśli minimum 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wykazanych </w:t>
            </w:r>
            <w:r w:rsidRPr="004D4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kosztów kwalifikowalnych wykazanych jest jako rozwiązania sprzyjające ochronnie środowiska. Wnioskodawca wskazuje w oświadczeniu  (druk sporządzony przez LGD) które koszty z pozycji w zestawieniu rzeczowo – finansowym operacji dotyczą ochrony cennych przyrodniczo siedlisk, obszarów, gatunków.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0B5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-operacja ma pozytywny wpływ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14:paraId="198E4ACA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-operacja 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obojętny lub negatywny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wpływ </w:t>
            </w:r>
          </w:p>
          <w:p w14:paraId="02D7E49A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AAC8" w14:textId="77777777" w:rsidR="00453284" w:rsidRPr="006A1BC8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Kryterium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weryfikowane w oparciu o treść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wniosku oraz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oświadczenia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LGD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(załącznik nr 12o) oraz </w:t>
            </w:r>
            <w:r>
              <w:rPr>
                <w:rFonts w:ascii="Times New Roman" w:eastAsia="Calibri" w:hAnsi="Times New Roman" w:cs="Times New Roman"/>
              </w:rPr>
              <w:t>dołączonym zaświadczeniem lub deklaracją od Regionalnego Dyrektora Ochrony Środowiska.</w:t>
            </w:r>
          </w:p>
          <w:p w14:paraId="03C99567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3342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53284" w:rsidRPr="004D438E" w14:paraId="179F62AA" w14:textId="77777777" w:rsidTr="00663761">
        <w:trPr>
          <w:trHeight w:val="15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18F3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EA0F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Powiązanie z lokalnymi inicjatywami.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1BBC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Preferowane są operacje powiązane z lokalnymi inicjatywami wpływającymi pozytywnie na efektywność wykorzystania powstałej infrastruktury.</w:t>
            </w:r>
          </w:p>
          <w:p w14:paraId="44BFF6C7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punktowane jest jeśli wystąpi przynajmniej jedno powiazanie z lokalną inicjatywą. </w:t>
            </w:r>
          </w:p>
          <w:p w14:paraId="136B1753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7544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udokumentował - powiązanie z lokalną inicjatywą 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pkt.</w:t>
            </w:r>
          </w:p>
          <w:p w14:paraId="25216854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nie udokumentował powiazania z lokalną inicjatywą -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  <w:p w14:paraId="0DAC21F4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5367" w14:textId="77777777" w:rsidR="00453284" w:rsidRPr="006A1BC8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przyznanie pomocy i popartego dokumentami świadczącymi o powiązaniu z lokalnymi inicjatywami</w:t>
            </w:r>
          </w:p>
          <w:p w14:paraId="3E4F4E04" w14:textId="77777777" w:rsidR="00453284" w:rsidRPr="006A1BC8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np. umowy partnerstwa, umowy porozumienia, umowy o współpracy między podmiotami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Wymaganymi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elementami w dokumentach świadczących o powiązaniach są: partnerzy, zakres, minimalny czas trwania, który musi być na okres dłuższy aniżeli trwałość inwestycji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C0C1" w14:textId="77777777" w:rsidR="00453284" w:rsidRPr="006A1BC8" w:rsidRDefault="00453284" w:rsidP="006637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53284" w:rsidRPr="004D438E" w14:paraId="49B6B60C" w14:textId="77777777" w:rsidTr="0066376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D039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0AF2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Operacja zakłada utworzenie lub modernizację infrastruktury dostosowanej do potrzeb osób z niepełnosprawnościami.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E9DD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Preferowane są operacje infrastrukturalne dostosowane do potrzeb osób z niepełnosprawnościami umożliwiających korzystanie przez te osoby ze zrealizowanych działań.</w:t>
            </w:r>
          </w:p>
          <w:p w14:paraId="7F09982D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będzie spełnione jeśli operacja infrastrukturalna dostosowana będzie w  zakresie np. rozwiązań konstrukcyjnych, rozwiązań służących bezpieczeństwu osób poruszających się na wózkach inwalidzkich.</w:t>
            </w:r>
          </w:p>
          <w:p w14:paraId="2E1FEED5" w14:textId="77777777" w:rsidR="00453284" w:rsidRPr="00774ABB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punktowane będzie jeżeli wykazane będą konkretne pozycje kosztowe w kosztorysie i zestawieniu rzeczowo-finansowym jako związane z udogodnieniami dla osób niepełnosprawnych.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3E38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zrealizowana inwestycja infrastrukturalna będzie dostosowana do potrzeb osób z niepełnosprawnościami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2 pkt.</w:t>
            </w:r>
          </w:p>
          <w:p w14:paraId="7BD19FD7" w14:textId="77777777" w:rsidR="00453284" w:rsidRPr="00774ABB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brak takiego dostosowania 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EF78" w14:textId="77777777" w:rsidR="00453284" w:rsidRPr="00774ABB" w:rsidRDefault="00453284" w:rsidP="0066376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 o przyznanie pomocy i oświadczenie</w:t>
            </w:r>
            <w:r w:rsidRPr="00774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7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na druku sporządzonym przez LGD (załącznik nr 12p) ,  kosztorys inwestorski.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ABE1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53284" w:rsidRPr="004D438E" w14:paraId="482195AC" w14:textId="77777777" w:rsidTr="0066376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C600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A719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Obszar realizacji operacji.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2D4B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Preferuje się  realizację operacji (inwestycji)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poszczególnych 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miejscowościach, każda z miejscowości gdzie realizowana jest operacja nie może liczyć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5 000 lub więcej</w:t>
            </w:r>
            <w:r w:rsidRPr="006A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mieszkańców.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8F6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jest realizowana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poszczególnych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miejscowościach zami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eszkałych na stałe przez mniej niż 5 000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mieszkańców</w:t>
            </w:r>
          </w:p>
          <w:p w14:paraId="04A46E61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32B4034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operacja jest realizowana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poszczególnych 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miejscowoś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ciach zamieszkałych na stałe przez 5 000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mieszkańców lub więcej – </w:t>
            </w:r>
            <w:r w:rsidRPr="004D4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D0E0" w14:textId="77777777" w:rsidR="00453284" w:rsidRPr="004D438E" w:rsidRDefault="00453284" w:rsidP="00663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Kryterium weryfikowane na podstawie informacji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dołączonej przez Wnioskodawcę z biura</w:t>
            </w:r>
            <w:r w:rsidRPr="004D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ewidencji ludności z danej gminy na dzień 31.12.2013 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DE0" w14:textId="77777777" w:rsidR="00453284" w:rsidRPr="004D438E" w:rsidRDefault="00453284" w:rsidP="0066376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4B77C585" w14:textId="77777777" w:rsidR="00453284" w:rsidRDefault="00453284" w:rsidP="004532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8C49C" w14:textId="77777777" w:rsidR="00E706D2" w:rsidRDefault="00E706D2" w:rsidP="00E706D2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B9B2B" w14:textId="77777777" w:rsidR="00E706D2" w:rsidRDefault="00E706D2" w:rsidP="00E706D2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ED5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jest wybrana, gdy uzyska co najmniej 40% punktów / tzn. 6 pkt. / z maksymalnej ilości punktów wynoszącej 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DC9C43" w14:textId="77777777" w:rsidR="000F1FC2" w:rsidRDefault="000F1FC2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36F70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6DEE7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1F4C5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813E3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FE200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E01A1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138FC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3D790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19C1B" w14:textId="3725C720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54D62A" w14:textId="34A8E44C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B05AF" w14:textId="2F25EEC1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53655" w14:textId="43423B03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EBDA7" w14:textId="221E8829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A543B" w14:textId="0C5E0BEA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BD77E" w14:textId="6E86BB30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8060A" w14:textId="319C9329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66A74" w14:textId="7CEEC6D1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E4898" w14:textId="2943D50C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10181" w14:textId="77777777" w:rsidR="00453284" w:rsidRDefault="00453284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EAE1F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AADD6" w14:textId="77777777" w:rsidR="00F3346F" w:rsidRDefault="00F3346F" w:rsidP="0095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BA4AA" w14:textId="4A15A063" w:rsidR="00F3346F" w:rsidRPr="00F3346F" w:rsidRDefault="00453284" w:rsidP="00F3346F">
      <w:pPr>
        <w:pStyle w:val="Stopka"/>
        <w:jc w:val="center"/>
      </w:pPr>
      <w:r>
        <w:rPr>
          <w:noProof/>
          <w:lang w:val="en-US"/>
        </w:rPr>
        <w:drawing>
          <wp:inline distT="0" distB="0" distL="0" distR="0" wp14:anchorId="50E2E433" wp14:editId="2B5957C3">
            <wp:extent cx="5771515" cy="6000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346F" w:rsidRPr="00F3346F" w:rsidSect="00F3346F">
      <w:headerReference w:type="default" r:id="rId14"/>
      <w:footerReference w:type="default" r:id="rId15"/>
      <w:pgSz w:w="16838" w:h="11906" w:orient="landscape"/>
      <w:pgMar w:top="426" w:right="1417" w:bottom="1417" w:left="1417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9459" w14:textId="77777777" w:rsidR="00CB55A6" w:rsidRDefault="00CB55A6" w:rsidP="00501D22">
      <w:pPr>
        <w:spacing w:after="0" w:line="240" w:lineRule="auto"/>
      </w:pPr>
      <w:r>
        <w:separator/>
      </w:r>
    </w:p>
  </w:endnote>
  <w:endnote w:type="continuationSeparator" w:id="0">
    <w:p w14:paraId="5815AA38" w14:textId="77777777" w:rsidR="00CB55A6" w:rsidRDefault="00CB55A6" w:rsidP="0050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42DA" w14:textId="77777777" w:rsidR="00F3563E" w:rsidRDefault="00F3563E">
    <w:pPr>
      <w:pStyle w:val="Stopka"/>
    </w:pPr>
  </w:p>
  <w:p w14:paraId="33F386E7" w14:textId="77777777" w:rsidR="00501D22" w:rsidRDefault="00501D22" w:rsidP="006B567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5410" w14:textId="77777777" w:rsidR="00CB55A6" w:rsidRDefault="00CB55A6" w:rsidP="00501D22">
      <w:pPr>
        <w:spacing w:after="0" w:line="240" w:lineRule="auto"/>
      </w:pPr>
      <w:r>
        <w:separator/>
      </w:r>
    </w:p>
  </w:footnote>
  <w:footnote w:type="continuationSeparator" w:id="0">
    <w:p w14:paraId="38F42354" w14:textId="77777777" w:rsidR="00CB55A6" w:rsidRDefault="00CB55A6" w:rsidP="0050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715F" w14:textId="77777777" w:rsidR="00F3563E" w:rsidRDefault="00F3563E">
    <w:pPr>
      <w:pStyle w:val="Nagwek"/>
    </w:pPr>
  </w:p>
  <w:p w14:paraId="43E5273F" w14:textId="77777777" w:rsidR="00501D22" w:rsidRDefault="00501D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8E8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6560C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239D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B3F9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3949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2943955">
    <w:abstractNumId w:val="1"/>
  </w:num>
  <w:num w:numId="3" w16cid:durableId="1426418371">
    <w:abstractNumId w:val="0"/>
  </w:num>
  <w:num w:numId="4" w16cid:durableId="1080761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15"/>
    <w:rsid w:val="00032C89"/>
    <w:rsid w:val="00046DC0"/>
    <w:rsid w:val="000644C3"/>
    <w:rsid w:val="00064C20"/>
    <w:rsid w:val="00084A3E"/>
    <w:rsid w:val="00090A13"/>
    <w:rsid w:val="000A7706"/>
    <w:rsid w:val="000C467C"/>
    <w:rsid w:val="000E34AB"/>
    <w:rsid w:val="000F1FC2"/>
    <w:rsid w:val="000F66B1"/>
    <w:rsid w:val="00112EF1"/>
    <w:rsid w:val="001156C6"/>
    <w:rsid w:val="00155292"/>
    <w:rsid w:val="001866D2"/>
    <w:rsid w:val="001A7F02"/>
    <w:rsid w:val="0021513B"/>
    <w:rsid w:val="00236987"/>
    <w:rsid w:val="002A6553"/>
    <w:rsid w:val="002B7923"/>
    <w:rsid w:val="00307D45"/>
    <w:rsid w:val="003544CF"/>
    <w:rsid w:val="003F1E91"/>
    <w:rsid w:val="00453284"/>
    <w:rsid w:val="00467676"/>
    <w:rsid w:val="00481615"/>
    <w:rsid w:val="004A0548"/>
    <w:rsid w:val="004D438E"/>
    <w:rsid w:val="004E297F"/>
    <w:rsid w:val="00501D22"/>
    <w:rsid w:val="00557C36"/>
    <w:rsid w:val="005A4AFA"/>
    <w:rsid w:val="005B641A"/>
    <w:rsid w:val="005C2580"/>
    <w:rsid w:val="005D6AED"/>
    <w:rsid w:val="00690024"/>
    <w:rsid w:val="006B5679"/>
    <w:rsid w:val="006D2155"/>
    <w:rsid w:val="00724B36"/>
    <w:rsid w:val="00751468"/>
    <w:rsid w:val="00754F44"/>
    <w:rsid w:val="00783E8C"/>
    <w:rsid w:val="00784FED"/>
    <w:rsid w:val="007A4FA3"/>
    <w:rsid w:val="007B24D7"/>
    <w:rsid w:val="007C717B"/>
    <w:rsid w:val="008A3F2E"/>
    <w:rsid w:val="008B540C"/>
    <w:rsid w:val="00952DCA"/>
    <w:rsid w:val="009B0DC6"/>
    <w:rsid w:val="009C0F9D"/>
    <w:rsid w:val="00AB7387"/>
    <w:rsid w:val="00AF7F8C"/>
    <w:rsid w:val="00B10B6C"/>
    <w:rsid w:val="00B11D1B"/>
    <w:rsid w:val="00B9319C"/>
    <w:rsid w:val="00CB55A6"/>
    <w:rsid w:val="00CD55F1"/>
    <w:rsid w:val="00CF79C4"/>
    <w:rsid w:val="00D21959"/>
    <w:rsid w:val="00D6018F"/>
    <w:rsid w:val="00D7357E"/>
    <w:rsid w:val="00DB04E2"/>
    <w:rsid w:val="00E321C9"/>
    <w:rsid w:val="00E706D2"/>
    <w:rsid w:val="00E816F6"/>
    <w:rsid w:val="00EB0CF4"/>
    <w:rsid w:val="00F23585"/>
    <w:rsid w:val="00F261E9"/>
    <w:rsid w:val="00F3346F"/>
    <w:rsid w:val="00F3563E"/>
    <w:rsid w:val="00F438E8"/>
    <w:rsid w:val="00F94C95"/>
    <w:rsid w:val="00FF1DB4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3F9C9"/>
  <w15:chartTrackingRefBased/>
  <w15:docId w15:val="{0AC10AE1-5852-43F5-A10E-B22A6BE1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D22"/>
  </w:style>
  <w:style w:type="paragraph" w:styleId="Stopka">
    <w:name w:val="footer"/>
    <w:basedOn w:val="Normalny"/>
    <w:link w:val="StopkaZnak"/>
    <w:uiPriority w:val="99"/>
    <w:unhideWhenUsed/>
    <w:rsid w:val="0050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dzkie.pl/media/k2/items/cache/48b10201c5cc9b43e3f674f378b715a8_XL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4BF6-C507-48A3-8762-34CB6FF8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cp:lastPrinted>2017-08-01T09:30:00Z</cp:lastPrinted>
  <dcterms:created xsi:type="dcterms:W3CDTF">2020-03-17T06:37:00Z</dcterms:created>
  <dcterms:modified xsi:type="dcterms:W3CDTF">2022-08-25T06:44:00Z</dcterms:modified>
</cp:coreProperties>
</file>