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201</w:t>
      </w:r>
      <w:r w:rsidR="00403531">
        <w:rPr>
          <w:rFonts w:ascii="Times New Roman" w:hAnsi="Times New Roman" w:cs="Times New Roman"/>
          <w:sz w:val="20"/>
          <w:szCs w:val="20"/>
        </w:rPr>
        <w:t>8</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403531">
        <w:rPr>
          <w:rFonts w:ascii="Times New Roman" w:hAnsi="Times New Roman" w:cs="Times New Roman"/>
          <w:sz w:val="20"/>
          <w:szCs w:val="20"/>
        </w:rPr>
        <w:t xml:space="preserve">1025,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307DA1">
        <w:rPr>
          <w:rFonts w:ascii="Times New Roman" w:hAnsi="Times New Roman" w:cs="Times New Roman"/>
          <w:sz w:val="20"/>
          <w:szCs w:val="20"/>
        </w:rPr>
        <w:t>).</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11111C" w:rsidRPr="0011111C" w:rsidRDefault="0011111C" w:rsidP="00297AA3">
      <w:pPr>
        <w:spacing w:before="120" w:after="120" w:line="230" w:lineRule="exact"/>
        <w:jc w:val="both"/>
        <w:rPr>
          <w:rFonts w:ascii="Times New Roman" w:hAnsi="Times New Roman" w:cs="Times New Roman"/>
          <w:sz w:val="20"/>
          <w:szCs w:val="20"/>
        </w:rPr>
      </w:pPr>
      <w:r w:rsidRPr="0011111C">
        <w:rPr>
          <w:rFonts w:ascii="Times New Roman" w:hAnsi="Times New Roman" w:cs="Times New Roman"/>
          <w:sz w:val="20"/>
          <w:szCs w:val="20"/>
        </w:rPr>
        <w:t>Uwaga!</w:t>
      </w:r>
    </w:p>
    <w:p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rsidR="0011111C" w:rsidRDefault="0011111C" w:rsidP="00297AA3">
      <w:pPr>
        <w:spacing w:before="120" w:after="120" w:line="230" w:lineRule="exact"/>
        <w:jc w:val="both"/>
        <w:rPr>
          <w:rFonts w:ascii="Times New Roman" w:hAnsi="Times New Roman" w:cs="Times New Roman"/>
          <w:b/>
          <w:sz w:val="20"/>
          <w:szCs w:val="20"/>
        </w:rPr>
      </w:pP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lastRenderedPageBreak/>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 xml:space="preserve">z zakresem rzeczowo - finansowym operacji nie później niż do dnia złożenia wniosku o płatność, a gdy beneficjent został </w:t>
      </w:r>
      <w:r w:rsidRPr="00307DA1">
        <w:rPr>
          <w:rFonts w:ascii="Times New Roman" w:hAnsi="Times New Roman" w:cs="Times New Roman"/>
          <w:sz w:val="20"/>
          <w:szCs w:val="20"/>
        </w:rPr>
        <w:lastRenderedPageBreak/>
        <w:t>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rsidTr="00DF3B93">
        <w:trPr>
          <w:trHeight w:hRule="exact" w:val="1286"/>
          <w:jc w:val="center"/>
        </w:trPr>
        <w:tc>
          <w:tcPr>
            <w:tcW w:w="153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spacing w:after="0"/>
              <w:rPr>
                <w:color w:val="000000"/>
                <w:sz w:val="20"/>
                <w:szCs w:val="20"/>
              </w:rPr>
            </w:pPr>
          </w:p>
          <w:p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rsidTr="00DF3B93">
        <w:trPr>
          <w:trHeight w:hRule="exact" w:val="600"/>
          <w:jc w:val="center"/>
        </w:trPr>
        <w:tc>
          <w:tcPr>
            <w:tcW w:w="1536" w:type="dxa"/>
            <w:vMerge/>
            <w:shd w:val="clear" w:color="auto" w:fill="FFFFFF"/>
            <w:vAlign w:val="center"/>
          </w:tcPr>
          <w:p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lastRenderedPageBreak/>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w:t>
      </w:r>
      <w:r w:rsidRPr="00307DA1">
        <w:rPr>
          <w:rFonts w:ascii="Times New Roman" w:hAnsi="Times New Roman" w:cs="Times New Roman"/>
          <w:sz w:val="20"/>
          <w:szCs w:val="20"/>
        </w:rPr>
        <w:lastRenderedPageBreak/>
        <w:t xml:space="preserve">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xml:space="preserve">,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Numer odrębnego konta, na którym zostały zaksięgowane wydatki w ramach danej operacji,</w:t>
      </w:r>
    </w:p>
    <w:p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w:t>
      </w:r>
      <w:proofErr w:type="spellStart"/>
      <w:r w:rsidR="00223DAB">
        <w:rPr>
          <w:rFonts w:ascii="Times New Roman" w:hAnsi="Times New Roman" w:cs="Times New Roman"/>
          <w:sz w:val="20"/>
          <w:szCs w:val="20"/>
        </w:rPr>
        <w:t>późn</w:t>
      </w:r>
      <w:proofErr w:type="spellEnd"/>
      <w:r w:rsidR="00223DAB">
        <w:rPr>
          <w:rFonts w:ascii="Times New Roman" w:hAnsi="Times New Roman" w:cs="Times New Roman"/>
          <w:sz w:val="20"/>
          <w:szCs w:val="20"/>
        </w:rPr>
        <w:t>.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czekiem rozrachunkowym;</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w:t>
      </w:r>
      <w:r w:rsidR="00403531">
        <w:rPr>
          <w:rFonts w:ascii="Times New Roman" w:hAnsi="Times New Roman" w:cs="Times New Roman"/>
          <w:sz w:val="20"/>
          <w:szCs w:val="20"/>
        </w:rPr>
        <w:t>,</w:t>
      </w:r>
      <w:r>
        <w:rPr>
          <w:rFonts w:ascii="Times New Roman" w:hAnsi="Times New Roman" w:cs="Times New Roman"/>
          <w:sz w:val="20"/>
          <w:szCs w:val="20"/>
        </w:rPr>
        <w:t xml:space="preserve"> </w:t>
      </w:r>
      <w:r w:rsidR="00403531">
        <w:rPr>
          <w:rFonts w:ascii="Times New Roman" w:hAnsi="Times New Roman" w:cs="Times New Roman"/>
          <w:sz w:val="20"/>
          <w:szCs w:val="20"/>
        </w:rPr>
        <w:t xml:space="preserve">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t>
      </w:r>
      <w:proofErr w:type="spellStart"/>
      <w:r>
        <w:rPr>
          <w:rFonts w:ascii="Times New Roman" w:hAnsi="Times New Roman" w:cs="Times New Roman"/>
          <w:sz w:val="20"/>
          <w:szCs w:val="20"/>
        </w:rPr>
        <w:t>ws</w:t>
      </w:r>
      <w:proofErr w:type="spellEnd"/>
      <w:r>
        <w:rPr>
          <w:rFonts w:ascii="Times New Roman" w:hAnsi="Times New Roman" w:cs="Times New Roman"/>
          <w:sz w:val="20"/>
          <w:szCs w:val="20"/>
        </w:rPr>
        <w:t xml:space="preserve">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w:t>
      </w:r>
      <w:proofErr w:type="spellStart"/>
      <w:r w:rsidR="00554EDB" w:rsidRPr="0085505F">
        <w:rPr>
          <w:rFonts w:ascii="Times New Roman" w:hAnsi="Times New Roman" w:cs="Times New Roman"/>
          <w:sz w:val="20"/>
          <w:szCs w:val="20"/>
        </w:rPr>
        <w:t>MGMiŻŚ</w:t>
      </w:r>
      <w:proofErr w:type="spellEnd"/>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beneficjentów będących podmiotami zobowiązanymi zgodnie z art. 3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xml:space="preserve"> do jej stosowania, w przypadku zamówień o wartości równej lub niższej kwocie określonej w art. 4 pkt 8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w:t>
      </w:r>
    </w:p>
    <w:p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w:t>
      </w:r>
      <w:proofErr w:type="spellStart"/>
      <w:r w:rsidR="002477D8" w:rsidRPr="00D91301">
        <w:rPr>
          <w:rFonts w:ascii="Times New Roman" w:hAnsi="Times New Roman" w:cs="Times New Roman"/>
          <w:sz w:val="20"/>
          <w:szCs w:val="20"/>
        </w:rPr>
        <w:t>Pzp</w:t>
      </w:r>
      <w:proofErr w:type="spellEnd"/>
      <w:r w:rsidR="002477D8" w:rsidRPr="00D91301">
        <w:rPr>
          <w:rFonts w:ascii="Times New Roman" w:hAnsi="Times New Roman" w:cs="Times New Roman"/>
          <w:sz w:val="20"/>
          <w:szCs w:val="20"/>
        </w:rPr>
        <w:t xml:space="preserve"> wyłącza jej stosowanie- przeprowadzenie zamówienia zgodnie wewnętrzną procedurą dokonywania zamówień.</w:t>
      </w:r>
    </w:p>
    <w:p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t>
      </w:r>
      <w:proofErr w:type="spellStart"/>
      <w:r w:rsidR="00412FF5">
        <w:rPr>
          <w:rFonts w:ascii="Times New Roman" w:hAnsi="Times New Roman" w:cs="Times New Roman"/>
          <w:sz w:val="20"/>
          <w:szCs w:val="20"/>
        </w:rPr>
        <w:t>ws</w:t>
      </w:r>
      <w:proofErr w:type="spellEnd"/>
      <w:r w:rsidR="00412FF5">
        <w:rPr>
          <w:rFonts w:ascii="Times New Roman" w:hAnsi="Times New Roman" w:cs="Times New Roman"/>
          <w:sz w:val="20"/>
          <w:szCs w:val="20"/>
        </w:rPr>
        <w:t xml:space="preserve">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xml:space="preserve">, opublikowanego na stronie internetowej </w:t>
      </w:r>
      <w:proofErr w:type="spellStart"/>
      <w:r w:rsidR="00412FF5" w:rsidRPr="00D91301">
        <w:rPr>
          <w:rFonts w:ascii="Times New Roman" w:hAnsi="Times New Roman" w:cs="Times New Roman"/>
          <w:sz w:val="20"/>
          <w:szCs w:val="20"/>
        </w:rPr>
        <w:t>MGMiŻŚ</w:t>
      </w:r>
      <w:proofErr w:type="spellEnd"/>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kryteria oceny ofert;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występowanie </w:t>
      </w:r>
      <w:r w:rsidRPr="00D91301">
        <w:rPr>
          <w:rFonts w:ascii="Times New Roman" w:hAnsi="Times New Roman" w:cs="Times New Roman"/>
          <w:sz w:val="20"/>
          <w:szCs w:val="20"/>
        </w:rPr>
        <w:lastRenderedPageBreak/>
        <w:t>obiektywnych przesłanek, że na rynku nie istnieje inny potencjalny wykonawca danego zamówienia, zaakceptowany przez instytucję pośredniczącą, z którą Beneficjent zawarł umowę o dofinansowanie.</w:t>
      </w:r>
    </w:p>
    <w:p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Sprawozdanie z realizacji operacji jest dokumentem obowiązkowym, który powinien zawierać opis realizacji operacji. W załączniku tym należy umieścić wszelkie wyjaśnienia dotyczące sposobu realizacji operacji, wysokości poniesionych kosztów, </w:t>
      </w:r>
      <w:r w:rsidRPr="00307DA1">
        <w:rPr>
          <w:rFonts w:ascii="Times New Roman" w:hAnsi="Times New Roman" w:cs="Times New Roman"/>
          <w:sz w:val="20"/>
          <w:szCs w:val="20"/>
        </w:rPr>
        <w:lastRenderedPageBreak/>
        <w:t>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lastRenderedPageBreak/>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Default="00236836"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xml:space="preserve">, 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 zwłaszcza czy proponowane zmiany nie stoją w sprzeczności z przepisami ustawy prawo zamówień publicznych;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lastRenderedPageBreak/>
        <w:t>Kosztorysów różnicowych wykazujących:</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 xml:space="preserve">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F88" w:rsidRDefault="00F01F88" w:rsidP="00E84950">
      <w:pPr>
        <w:spacing w:after="0" w:line="240" w:lineRule="auto"/>
      </w:pPr>
      <w:r>
        <w:separator/>
      </w:r>
    </w:p>
  </w:endnote>
  <w:endnote w:type="continuationSeparator" w:id="0">
    <w:p w:rsidR="00F01F88" w:rsidRDefault="00F01F88"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Pr="00BC7294" w:rsidRDefault="00403531" w:rsidP="00BC7294">
    <w:pPr>
      <w:tabs>
        <w:tab w:val="left" w:pos="142"/>
      </w:tabs>
      <w:ind w:right="260"/>
      <w:rPr>
        <w:rStyle w:val="Nagweklubstopka0"/>
        <w:rFonts w:eastAsiaTheme="minorHAnsi"/>
      </w:rPr>
    </w:pPr>
    <w:r>
      <w:rPr>
        <w:rStyle w:val="Nagweklubstopka0"/>
        <w:rFonts w:eastAsiaTheme="minorHAnsi"/>
      </w:rPr>
      <w:t>PO RYBY 2014-2020/v.</w:t>
    </w:r>
    <w:r w:rsidR="008F2936">
      <w:rPr>
        <w:rStyle w:val="Nagweklubstopka0"/>
        <w:rFonts w:eastAsiaTheme="minorHAnsi"/>
      </w:rPr>
      <w:t>5z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8F2936">
      <w:rPr>
        <w:rStyle w:val="Nagweklubstopka0"/>
        <w:rFonts w:eastAsiaTheme="minorHAnsi"/>
        <w:noProof/>
      </w:rPr>
      <w:t>2</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8F2936">
      <w:rPr>
        <w:rStyle w:val="Nagweklubstopka0"/>
        <w:rFonts w:eastAsiaTheme="minorHAnsi"/>
        <w:noProof/>
      </w:rPr>
      <w:t>20</w:t>
    </w:r>
    <w:r w:rsidRPr="00BC7294">
      <w:rPr>
        <w:rStyle w:val="Nagweklubstopka0"/>
        <w:rFonts w:eastAsiaTheme="minorHAnsi"/>
      </w:rPr>
      <w:fldChar w:fldCharType="end"/>
    </w:r>
  </w:p>
  <w:p w:rsidR="00403531" w:rsidRDefault="004035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Default="00403531">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F88" w:rsidRDefault="00F01F88" w:rsidP="00E84950">
      <w:pPr>
        <w:spacing w:after="0" w:line="240" w:lineRule="auto"/>
      </w:pPr>
      <w:r>
        <w:separator/>
      </w:r>
    </w:p>
  </w:footnote>
  <w:footnote w:type="continuationSeparator" w:id="0">
    <w:p w:rsidR="00F01F88" w:rsidRDefault="00F01F88" w:rsidP="00E84950">
      <w:pPr>
        <w:spacing w:after="0" w:line="240" w:lineRule="auto"/>
      </w:pPr>
      <w:r>
        <w:continuationSeparator/>
      </w:r>
    </w:p>
  </w:footnote>
  <w:footnote w:id="1">
    <w:p w:rsidR="00403531" w:rsidRPr="00E84950" w:rsidRDefault="00403531"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0011111C">
        <w:rPr>
          <w:rFonts w:ascii="Times New Roman" w:hAnsi="Times New Roman" w:cs="Times New Roman"/>
          <w:sz w:val="16"/>
          <w:szCs w:val="16"/>
        </w:rPr>
        <w:t xml:space="preserve"> i 1625</w:t>
      </w:r>
      <w:r w:rsidRPr="00E84950">
        <w:rPr>
          <w:rFonts w:ascii="Times New Roman" w:hAnsi="Times New Roman" w:cs="Times New Roman"/>
          <w:sz w:val="16"/>
          <w:szCs w:val="16"/>
        </w:rPr>
        <w:t>), zwanej ustawą RLKS,</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sz w:val="16"/>
          <w:szCs w:val="16"/>
        </w:rPr>
        <w:t xml:space="preserve"> oraz z 2018 r. poz. 1503</w:t>
      </w:r>
      <w:r w:rsidRPr="00E84950">
        <w:rPr>
          <w:rFonts w:ascii="Times New Roman" w:hAnsi="Times New Roman" w:cs="Times New Roman"/>
          <w:sz w:val="16"/>
          <w:szCs w:val="16"/>
        </w:rPr>
        <w:t>), zwanego rozporządzeniem.</w:t>
      </w:r>
    </w:p>
    <w:p w:rsidR="00403531" w:rsidRDefault="00403531"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Default="004035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40D0C"/>
    <w:rsid w:val="001056E3"/>
    <w:rsid w:val="0011111C"/>
    <w:rsid w:val="00150B3C"/>
    <w:rsid w:val="001D2FFC"/>
    <w:rsid w:val="001E592B"/>
    <w:rsid w:val="002218A4"/>
    <w:rsid w:val="00223DAB"/>
    <w:rsid w:val="00236836"/>
    <w:rsid w:val="002477D8"/>
    <w:rsid w:val="0025737F"/>
    <w:rsid w:val="00297AA3"/>
    <w:rsid w:val="002D2DA8"/>
    <w:rsid w:val="00307DA1"/>
    <w:rsid w:val="00353D80"/>
    <w:rsid w:val="003D2851"/>
    <w:rsid w:val="00403531"/>
    <w:rsid w:val="00412FF5"/>
    <w:rsid w:val="00493659"/>
    <w:rsid w:val="00554EDB"/>
    <w:rsid w:val="00567388"/>
    <w:rsid w:val="00571232"/>
    <w:rsid w:val="005B7140"/>
    <w:rsid w:val="005E0865"/>
    <w:rsid w:val="005E741D"/>
    <w:rsid w:val="005F3787"/>
    <w:rsid w:val="006071B7"/>
    <w:rsid w:val="006544B2"/>
    <w:rsid w:val="006B448B"/>
    <w:rsid w:val="006D773F"/>
    <w:rsid w:val="007132FC"/>
    <w:rsid w:val="00727D17"/>
    <w:rsid w:val="007A05A1"/>
    <w:rsid w:val="007A787B"/>
    <w:rsid w:val="0085505F"/>
    <w:rsid w:val="00864EAE"/>
    <w:rsid w:val="008A7F54"/>
    <w:rsid w:val="008B13D5"/>
    <w:rsid w:val="008C479B"/>
    <w:rsid w:val="008F2936"/>
    <w:rsid w:val="00900A4C"/>
    <w:rsid w:val="009042BE"/>
    <w:rsid w:val="00911D97"/>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DF3B93"/>
    <w:rsid w:val="00E44664"/>
    <w:rsid w:val="00E84950"/>
    <w:rsid w:val="00EA4520"/>
    <w:rsid w:val="00F01F88"/>
    <w:rsid w:val="00F271AB"/>
    <w:rsid w:val="00F57A99"/>
    <w:rsid w:val="00F90912"/>
    <w:rsid w:val="00F92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56B1-0E65-4BB9-B9B1-AD988890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12699</Words>
  <Characters>76198</Characters>
  <Application>Microsoft Office Word</Application>
  <DocSecurity>4</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DELL</cp:lastModifiedBy>
  <cp:revision>2</cp:revision>
  <dcterms:created xsi:type="dcterms:W3CDTF">2019-04-30T10:35:00Z</dcterms:created>
  <dcterms:modified xsi:type="dcterms:W3CDTF">2019-04-30T10:35:00Z</dcterms:modified>
</cp:coreProperties>
</file>