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bookmarkStart w:id="0" w:name="_GoBack"/>
      <w:bookmarkEnd w:id="0"/>
      <w:r>
        <w:t xml:space="preserve">Załącznik do Uchwały </w:t>
      </w:r>
      <w:r w:rsidR="003947D4" w:rsidRPr="00DE1FA7">
        <w:t>Nr</w:t>
      </w:r>
      <w:r w:rsidR="006052F6" w:rsidRPr="00DE1FA7">
        <w:t xml:space="preserve"> </w:t>
      </w:r>
      <w:r w:rsidR="00F82DE5" w:rsidRPr="00DE1FA7">
        <w:t>2</w:t>
      </w:r>
      <w:r w:rsidR="007E1C6A" w:rsidRPr="00DE1FA7">
        <w:t>/201</w:t>
      </w:r>
      <w:r w:rsidR="00F82DE5" w:rsidRPr="00DE1FA7">
        <w:t>9</w:t>
      </w:r>
      <w:r w:rsidR="00BE187A" w:rsidRPr="00DE1FA7">
        <w:t xml:space="preserve"> </w:t>
      </w:r>
      <w:r w:rsidR="00BE187A" w:rsidRPr="000B7F0B">
        <w:t>Walnego 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B13E7" w:rsidRPr="000B7F0B" w:rsidRDefault="00BE187A" w:rsidP="001B13E7">
      <w:pPr>
        <w:spacing w:line="360" w:lineRule="auto"/>
        <w:jc w:val="both"/>
      </w:pPr>
      <w:r>
        <w:tab/>
      </w:r>
      <w:r>
        <w:tab/>
      </w:r>
      <w:r>
        <w:tab/>
      </w:r>
      <w:r>
        <w:tab/>
      </w:r>
      <w:r w:rsidR="00E10F98">
        <w:tab/>
      </w:r>
      <w:r w:rsidR="00585ACE" w:rsidRPr="00DE1FA7">
        <w:t>marzec</w:t>
      </w:r>
      <w:r w:rsidR="00084D51" w:rsidRPr="00DE1FA7">
        <w:t>, 201</w:t>
      </w:r>
      <w:r w:rsidR="00585ACE" w:rsidRPr="00DE1FA7">
        <w:t>9</w:t>
      </w:r>
      <w:r w:rsidRPr="00DE1FA7">
        <w:t xml:space="preserve"> r.</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B01A43"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3888322" w:history="1">
            <w:r w:rsidR="00B01A43" w:rsidRPr="003360AC">
              <w:rPr>
                <w:rStyle w:val="Hipercze"/>
                <w:noProof/>
              </w:rPr>
              <w:t>Wstęp</w:t>
            </w:r>
            <w:r w:rsidR="00B01A43">
              <w:rPr>
                <w:noProof/>
                <w:webHidden/>
              </w:rPr>
              <w:tab/>
            </w:r>
            <w:r w:rsidR="00B01A43">
              <w:rPr>
                <w:noProof/>
                <w:webHidden/>
              </w:rPr>
              <w:fldChar w:fldCharType="begin"/>
            </w:r>
            <w:r w:rsidR="00B01A43">
              <w:rPr>
                <w:noProof/>
                <w:webHidden/>
              </w:rPr>
              <w:instrText xml:space="preserve"> PAGEREF _Toc3888322 \h </w:instrText>
            </w:r>
            <w:r w:rsidR="00B01A43">
              <w:rPr>
                <w:noProof/>
                <w:webHidden/>
              </w:rPr>
            </w:r>
            <w:r w:rsidR="00B01A43">
              <w:rPr>
                <w:noProof/>
                <w:webHidden/>
              </w:rPr>
              <w:fldChar w:fldCharType="separate"/>
            </w:r>
            <w:r w:rsidR="00B01A43">
              <w:rPr>
                <w:noProof/>
                <w:webHidden/>
              </w:rPr>
              <w:t>4</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23" w:history="1">
            <w:r w:rsidR="00B01A43" w:rsidRPr="003360AC">
              <w:rPr>
                <w:rStyle w:val="Hipercze"/>
                <w:noProof/>
              </w:rPr>
              <w:t>I.</w:t>
            </w:r>
            <w:r w:rsidR="00B01A43">
              <w:rPr>
                <w:rFonts w:asciiTheme="minorHAnsi" w:eastAsiaTheme="minorEastAsia" w:hAnsiTheme="minorHAnsi" w:cstheme="minorBidi"/>
                <w:noProof/>
                <w:sz w:val="22"/>
                <w:szCs w:val="22"/>
              </w:rPr>
              <w:tab/>
            </w:r>
            <w:r w:rsidR="00B01A43" w:rsidRPr="003360AC">
              <w:rPr>
                <w:rStyle w:val="Hipercze"/>
                <w:noProof/>
              </w:rPr>
              <w:t>Charakterystyka LGD</w:t>
            </w:r>
            <w:r w:rsidR="00B01A43">
              <w:rPr>
                <w:noProof/>
                <w:webHidden/>
              </w:rPr>
              <w:tab/>
            </w:r>
            <w:r w:rsidR="00B01A43">
              <w:rPr>
                <w:noProof/>
                <w:webHidden/>
              </w:rPr>
              <w:fldChar w:fldCharType="begin"/>
            </w:r>
            <w:r w:rsidR="00B01A43">
              <w:rPr>
                <w:noProof/>
                <w:webHidden/>
              </w:rPr>
              <w:instrText xml:space="preserve"> PAGEREF _Toc3888323 \h </w:instrText>
            </w:r>
            <w:r w:rsidR="00B01A43">
              <w:rPr>
                <w:noProof/>
                <w:webHidden/>
              </w:rPr>
            </w:r>
            <w:r w:rsidR="00B01A43">
              <w:rPr>
                <w:noProof/>
                <w:webHidden/>
              </w:rPr>
              <w:fldChar w:fldCharType="separate"/>
            </w:r>
            <w:r w:rsidR="00B01A43">
              <w:rPr>
                <w:noProof/>
                <w:webHidden/>
              </w:rPr>
              <w:t>5</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4"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Nazwa LGD</w:t>
            </w:r>
            <w:r w:rsidR="00B01A43">
              <w:rPr>
                <w:noProof/>
                <w:webHidden/>
              </w:rPr>
              <w:tab/>
            </w:r>
            <w:r w:rsidR="00B01A43">
              <w:rPr>
                <w:noProof/>
                <w:webHidden/>
              </w:rPr>
              <w:fldChar w:fldCharType="begin"/>
            </w:r>
            <w:r w:rsidR="00B01A43">
              <w:rPr>
                <w:noProof/>
                <w:webHidden/>
              </w:rPr>
              <w:instrText xml:space="preserve"> PAGEREF _Toc3888324 \h </w:instrText>
            </w:r>
            <w:r w:rsidR="00B01A43">
              <w:rPr>
                <w:noProof/>
                <w:webHidden/>
              </w:rPr>
            </w:r>
            <w:r w:rsidR="00B01A43">
              <w:rPr>
                <w:noProof/>
                <w:webHidden/>
              </w:rPr>
              <w:fldChar w:fldCharType="separate"/>
            </w:r>
            <w:r w:rsidR="00B01A43">
              <w:rPr>
                <w:noProof/>
                <w:webHidden/>
              </w:rPr>
              <w:t>5</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5" w:history="1">
            <w:r w:rsidR="00B01A43" w:rsidRPr="003360AC">
              <w:rPr>
                <w:rStyle w:val="Hipercze"/>
                <w:noProof/>
              </w:rPr>
              <w:t>2.</w:t>
            </w:r>
            <w:r w:rsidR="00B01A43">
              <w:rPr>
                <w:rFonts w:asciiTheme="minorHAnsi" w:eastAsiaTheme="minorEastAsia" w:hAnsiTheme="minorHAnsi" w:cstheme="minorBidi"/>
                <w:noProof/>
                <w:sz w:val="22"/>
                <w:szCs w:val="22"/>
              </w:rPr>
              <w:tab/>
            </w:r>
            <w:r w:rsidR="00B01A43" w:rsidRPr="003360AC">
              <w:rPr>
                <w:rStyle w:val="Hipercze"/>
                <w:noProof/>
              </w:rPr>
              <w:t>Zwięzły opis obszaru</w:t>
            </w:r>
            <w:r w:rsidR="00B01A43">
              <w:rPr>
                <w:noProof/>
                <w:webHidden/>
              </w:rPr>
              <w:tab/>
            </w:r>
            <w:r w:rsidR="00B01A43">
              <w:rPr>
                <w:noProof/>
                <w:webHidden/>
              </w:rPr>
              <w:fldChar w:fldCharType="begin"/>
            </w:r>
            <w:r w:rsidR="00B01A43">
              <w:rPr>
                <w:noProof/>
                <w:webHidden/>
              </w:rPr>
              <w:instrText xml:space="preserve"> PAGEREF _Toc3888325 \h </w:instrText>
            </w:r>
            <w:r w:rsidR="00B01A43">
              <w:rPr>
                <w:noProof/>
                <w:webHidden/>
              </w:rPr>
            </w:r>
            <w:r w:rsidR="00B01A43">
              <w:rPr>
                <w:noProof/>
                <w:webHidden/>
              </w:rPr>
              <w:fldChar w:fldCharType="separate"/>
            </w:r>
            <w:r w:rsidR="00B01A43">
              <w:rPr>
                <w:noProof/>
                <w:webHidden/>
              </w:rPr>
              <w:t>6</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6" w:history="1">
            <w:r w:rsidR="00B01A43" w:rsidRPr="003360AC">
              <w:rPr>
                <w:rStyle w:val="Hipercze"/>
                <w:noProof/>
              </w:rPr>
              <w:t>3.</w:t>
            </w:r>
            <w:r w:rsidR="00B01A43">
              <w:rPr>
                <w:rFonts w:asciiTheme="minorHAnsi" w:eastAsiaTheme="minorEastAsia" w:hAnsiTheme="minorHAnsi" w:cstheme="minorBidi"/>
                <w:noProof/>
                <w:sz w:val="22"/>
                <w:szCs w:val="22"/>
              </w:rPr>
              <w:tab/>
            </w:r>
            <w:r w:rsidR="00B01A43" w:rsidRPr="003360AC">
              <w:rPr>
                <w:rStyle w:val="Hipercze"/>
                <w:noProof/>
              </w:rPr>
              <w:t>Mapa nr 1 Granice administracyjne obszaru LSR Stowarzyszenia „Lokalna Grupa Działania Pojezierze Brodnickie”.</w:t>
            </w:r>
            <w:r w:rsidR="00B01A43">
              <w:rPr>
                <w:noProof/>
                <w:webHidden/>
              </w:rPr>
              <w:tab/>
            </w:r>
            <w:r w:rsidR="00B01A43">
              <w:rPr>
                <w:noProof/>
                <w:webHidden/>
              </w:rPr>
              <w:fldChar w:fldCharType="begin"/>
            </w:r>
            <w:r w:rsidR="00B01A43">
              <w:rPr>
                <w:noProof/>
                <w:webHidden/>
              </w:rPr>
              <w:instrText xml:space="preserve"> PAGEREF _Toc3888326 \h </w:instrText>
            </w:r>
            <w:r w:rsidR="00B01A43">
              <w:rPr>
                <w:noProof/>
                <w:webHidden/>
              </w:rPr>
            </w:r>
            <w:r w:rsidR="00B01A43">
              <w:rPr>
                <w:noProof/>
                <w:webHidden/>
              </w:rPr>
              <w:fldChar w:fldCharType="separate"/>
            </w:r>
            <w:r w:rsidR="00B01A43">
              <w:rPr>
                <w:noProof/>
                <w:webHidden/>
              </w:rPr>
              <w:t>10</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7" w:history="1">
            <w:r w:rsidR="00B01A43" w:rsidRPr="003360AC">
              <w:rPr>
                <w:rStyle w:val="Hipercze"/>
                <w:noProof/>
              </w:rPr>
              <w:t>4.</w:t>
            </w:r>
            <w:r w:rsidR="00B01A43">
              <w:rPr>
                <w:rFonts w:asciiTheme="minorHAnsi" w:eastAsiaTheme="minorEastAsia" w:hAnsiTheme="minorHAnsi" w:cstheme="minorBidi"/>
                <w:noProof/>
                <w:sz w:val="22"/>
                <w:szCs w:val="22"/>
              </w:rPr>
              <w:tab/>
            </w:r>
            <w:r w:rsidR="00B01A43" w:rsidRPr="003360AC">
              <w:rPr>
                <w:rStyle w:val="Hipercze"/>
                <w:noProof/>
              </w:rPr>
              <w:t>Opis procesu tworzenia partnerstwa.</w:t>
            </w:r>
            <w:r w:rsidR="00B01A43">
              <w:rPr>
                <w:noProof/>
                <w:webHidden/>
              </w:rPr>
              <w:tab/>
            </w:r>
            <w:r w:rsidR="00B01A43">
              <w:rPr>
                <w:noProof/>
                <w:webHidden/>
              </w:rPr>
              <w:fldChar w:fldCharType="begin"/>
            </w:r>
            <w:r w:rsidR="00B01A43">
              <w:rPr>
                <w:noProof/>
                <w:webHidden/>
              </w:rPr>
              <w:instrText xml:space="preserve"> PAGEREF _Toc3888327 \h </w:instrText>
            </w:r>
            <w:r w:rsidR="00B01A43">
              <w:rPr>
                <w:noProof/>
                <w:webHidden/>
              </w:rPr>
            </w:r>
            <w:r w:rsidR="00B01A43">
              <w:rPr>
                <w:noProof/>
                <w:webHidden/>
              </w:rPr>
              <w:fldChar w:fldCharType="separate"/>
            </w:r>
            <w:r w:rsidR="00B01A43">
              <w:rPr>
                <w:noProof/>
                <w:webHidden/>
              </w:rPr>
              <w:t>10</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8" w:history="1">
            <w:r w:rsidR="00B01A43" w:rsidRPr="003360AC">
              <w:rPr>
                <w:rStyle w:val="Hipercze"/>
                <w:noProof/>
              </w:rPr>
              <w:t>5.</w:t>
            </w:r>
            <w:r w:rsidR="00B01A43">
              <w:rPr>
                <w:rFonts w:asciiTheme="minorHAnsi" w:eastAsiaTheme="minorEastAsia" w:hAnsiTheme="minorHAnsi" w:cstheme="minorBidi"/>
                <w:noProof/>
                <w:sz w:val="22"/>
                <w:szCs w:val="22"/>
              </w:rPr>
              <w:tab/>
            </w:r>
            <w:r w:rsidR="00B01A43" w:rsidRPr="003360AC">
              <w:rPr>
                <w:rStyle w:val="Hipercze"/>
                <w:noProof/>
              </w:rPr>
              <w:t>Opis struktury LGD.</w:t>
            </w:r>
            <w:r w:rsidR="00B01A43">
              <w:rPr>
                <w:noProof/>
                <w:webHidden/>
              </w:rPr>
              <w:tab/>
            </w:r>
            <w:r w:rsidR="00B01A43">
              <w:rPr>
                <w:noProof/>
                <w:webHidden/>
              </w:rPr>
              <w:fldChar w:fldCharType="begin"/>
            </w:r>
            <w:r w:rsidR="00B01A43">
              <w:rPr>
                <w:noProof/>
                <w:webHidden/>
              </w:rPr>
              <w:instrText xml:space="preserve"> PAGEREF _Toc3888328 \h </w:instrText>
            </w:r>
            <w:r w:rsidR="00B01A43">
              <w:rPr>
                <w:noProof/>
                <w:webHidden/>
              </w:rPr>
            </w:r>
            <w:r w:rsidR="00B01A43">
              <w:rPr>
                <w:noProof/>
                <w:webHidden/>
              </w:rPr>
              <w:fldChar w:fldCharType="separate"/>
            </w:r>
            <w:r w:rsidR="00B01A43">
              <w:rPr>
                <w:noProof/>
                <w:webHidden/>
              </w:rPr>
              <w:t>12</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29" w:history="1">
            <w:r w:rsidR="00B01A43" w:rsidRPr="003360AC">
              <w:rPr>
                <w:rStyle w:val="Hipercze"/>
                <w:noProof/>
              </w:rPr>
              <w:t>6.</w:t>
            </w:r>
            <w:r w:rsidR="00B01A43">
              <w:rPr>
                <w:rFonts w:asciiTheme="minorHAnsi" w:eastAsiaTheme="minorEastAsia" w:hAnsiTheme="minorHAnsi" w:cstheme="minorBidi"/>
                <w:noProof/>
                <w:sz w:val="22"/>
                <w:szCs w:val="22"/>
              </w:rPr>
              <w:tab/>
            </w:r>
            <w:r w:rsidR="00B01A43" w:rsidRPr="003360AC">
              <w:rPr>
                <w:rStyle w:val="Hipercze"/>
                <w:noProof/>
              </w:rPr>
              <w:t>Opis składu organu decyzyjnego.</w:t>
            </w:r>
            <w:r w:rsidR="00B01A43">
              <w:rPr>
                <w:noProof/>
                <w:webHidden/>
              </w:rPr>
              <w:tab/>
            </w:r>
            <w:r w:rsidR="00B01A43">
              <w:rPr>
                <w:noProof/>
                <w:webHidden/>
              </w:rPr>
              <w:fldChar w:fldCharType="begin"/>
            </w:r>
            <w:r w:rsidR="00B01A43">
              <w:rPr>
                <w:noProof/>
                <w:webHidden/>
              </w:rPr>
              <w:instrText xml:space="preserve"> PAGEREF _Toc3888329 \h </w:instrText>
            </w:r>
            <w:r w:rsidR="00B01A43">
              <w:rPr>
                <w:noProof/>
                <w:webHidden/>
              </w:rPr>
            </w:r>
            <w:r w:rsidR="00B01A43">
              <w:rPr>
                <w:noProof/>
                <w:webHidden/>
              </w:rPr>
              <w:fldChar w:fldCharType="separate"/>
            </w:r>
            <w:r w:rsidR="00B01A43">
              <w:rPr>
                <w:noProof/>
                <w:webHidden/>
              </w:rPr>
              <w:t>16</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0" w:history="1">
            <w:r w:rsidR="00B01A43" w:rsidRPr="003360AC">
              <w:rPr>
                <w:rStyle w:val="Hipercze"/>
                <w:noProof/>
              </w:rPr>
              <w:t>7.</w:t>
            </w:r>
            <w:r w:rsidR="00B01A43">
              <w:rPr>
                <w:rFonts w:asciiTheme="minorHAnsi" w:eastAsiaTheme="minorEastAsia" w:hAnsiTheme="minorHAnsi" w:cstheme="minorBidi"/>
                <w:noProof/>
                <w:sz w:val="22"/>
                <w:szCs w:val="22"/>
              </w:rPr>
              <w:tab/>
            </w:r>
            <w:r w:rsidR="00B01A43" w:rsidRPr="003360AC">
              <w:rPr>
                <w:rStyle w:val="Hipercze"/>
                <w:noProof/>
              </w:rPr>
              <w:t>Zwięzła charakterystyka rozwiązań stosowanych w procesie decyzyjnym.</w:t>
            </w:r>
            <w:r w:rsidR="00B01A43">
              <w:rPr>
                <w:noProof/>
                <w:webHidden/>
              </w:rPr>
              <w:tab/>
            </w:r>
            <w:r w:rsidR="00B01A43">
              <w:rPr>
                <w:noProof/>
                <w:webHidden/>
              </w:rPr>
              <w:fldChar w:fldCharType="begin"/>
            </w:r>
            <w:r w:rsidR="00B01A43">
              <w:rPr>
                <w:noProof/>
                <w:webHidden/>
              </w:rPr>
              <w:instrText xml:space="preserve"> PAGEREF _Toc3888330 \h </w:instrText>
            </w:r>
            <w:r w:rsidR="00B01A43">
              <w:rPr>
                <w:noProof/>
                <w:webHidden/>
              </w:rPr>
            </w:r>
            <w:r w:rsidR="00B01A43">
              <w:rPr>
                <w:noProof/>
                <w:webHidden/>
              </w:rPr>
              <w:fldChar w:fldCharType="separate"/>
            </w:r>
            <w:r w:rsidR="00B01A43">
              <w:rPr>
                <w:noProof/>
                <w:webHidden/>
              </w:rPr>
              <w:t>18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1" w:history="1">
            <w:r w:rsidR="00B01A43" w:rsidRPr="003360AC">
              <w:rPr>
                <w:rStyle w:val="Hipercze"/>
                <w:noProof/>
              </w:rPr>
              <w:t>8.</w:t>
            </w:r>
            <w:r w:rsidR="00B01A43">
              <w:rPr>
                <w:rFonts w:asciiTheme="minorHAnsi" w:eastAsiaTheme="minorEastAsia" w:hAnsiTheme="minorHAnsi" w:cstheme="minorBidi"/>
                <w:noProof/>
                <w:sz w:val="22"/>
                <w:szCs w:val="22"/>
              </w:rPr>
              <w:tab/>
            </w:r>
            <w:r w:rsidR="00B01A43" w:rsidRPr="003360AC">
              <w:rPr>
                <w:rStyle w:val="Hipercze"/>
                <w:noProof/>
              </w:rPr>
              <w:t>Wskazanie dokumentów regulujących funkcjonowanie LGD.</w:t>
            </w:r>
            <w:r w:rsidR="00B01A43">
              <w:rPr>
                <w:noProof/>
                <w:webHidden/>
              </w:rPr>
              <w:tab/>
            </w:r>
            <w:r w:rsidR="00B01A43">
              <w:rPr>
                <w:noProof/>
                <w:webHidden/>
              </w:rPr>
              <w:fldChar w:fldCharType="begin"/>
            </w:r>
            <w:r w:rsidR="00B01A43">
              <w:rPr>
                <w:noProof/>
                <w:webHidden/>
              </w:rPr>
              <w:instrText xml:space="preserve"> PAGEREF _Toc3888331 \h </w:instrText>
            </w:r>
            <w:r w:rsidR="00B01A43">
              <w:rPr>
                <w:noProof/>
                <w:webHidden/>
              </w:rPr>
            </w:r>
            <w:r w:rsidR="00B01A43">
              <w:rPr>
                <w:noProof/>
                <w:webHidden/>
              </w:rPr>
              <w:fldChar w:fldCharType="separate"/>
            </w:r>
            <w:r w:rsidR="00B01A43">
              <w:rPr>
                <w:noProof/>
                <w:webHidden/>
              </w:rPr>
              <w:t>20</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32" w:history="1">
            <w:r w:rsidR="00B01A43" w:rsidRPr="003360AC">
              <w:rPr>
                <w:rStyle w:val="Hipercze"/>
                <w:noProof/>
              </w:rPr>
              <w:t>II.</w:t>
            </w:r>
            <w:r w:rsidR="00B01A43">
              <w:rPr>
                <w:rFonts w:asciiTheme="minorHAnsi" w:eastAsiaTheme="minorEastAsia" w:hAnsiTheme="minorHAnsi" w:cstheme="minorBidi"/>
                <w:noProof/>
                <w:sz w:val="22"/>
                <w:szCs w:val="22"/>
              </w:rPr>
              <w:tab/>
            </w:r>
            <w:r w:rsidR="00B01A43" w:rsidRPr="003360AC">
              <w:rPr>
                <w:rStyle w:val="Hipercze"/>
                <w:noProof/>
              </w:rPr>
              <w:t>Partycypacyjny charakter LSR</w:t>
            </w:r>
            <w:r w:rsidR="00B01A43">
              <w:rPr>
                <w:noProof/>
                <w:webHidden/>
              </w:rPr>
              <w:tab/>
            </w:r>
            <w:r w:rsidR="00B01A43">
              <w:rPr>
                <w:noProof/>
                <w:webHidden/>
              </w:rPr>
              <w:fldChar w:fldCharType="begin"/>
            </w:r>
            <w:r w:rsidR="00B01A43">
              <w:rPr>
                <w:noProof/>
                <w:webHidden/>
              </w:rPr>
              <w:instrText xml:space="preserve"> PAGEREF _Toc3888332 \h </w:instrText>
            </w:r>
            <w:r w:rsidR="00B01A43">
              <w:rPr>
                <w:noProof/>
                <w:webHidden/>
              </w:rPr>
            </w:r>
            <w:r w:rsidR="00B01A43">
              <w:rPr>
                <w:noProof/>
                <w:webHidden/>
              </w:rPr>
              <w:fldChar w:fldCharType="separate"/>
            </w:r>
            <w:r w:rsidR="00B01A43">
              <w:rPr>
                <w:noProof/>
                <w:webHidden/>
              </w:rPr>
              <w:t>23</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3"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Dane z konsultacji społecznych przeprowadzonych na obszarze objętym LSR.</w:t>
            </w:r>
            <w:r w:rsidR="00B01A43">
              <w:rPr>
                <w:noProof/>
                <w:webHidden/>
              </w:rPr>
              <w:tab/>
            </w:r>
            <w:r w:rsidR="00B01A43">
              <w:rPr>
                <w:noProof/>
                <w:webHidden/>
              </w:rPr>
              <w:fldChar w:fldCharType="begin"/>
            </w:r>
            <w:r w:rsidR="00B01A43">
              <w:rPr>
                <w:noProof/>
                <w:webHidden/>
              </w:rPr>
              <w:instrText xml:space="preserve"> PAGEREF _Toc3888333 \h </w:instrText>
            </w:r>
            <w:r w:rsidR="00B01A43">
              <w:rPr>
                <w:noProof/>
                <w:webHidden/>
              </w:rPr>
            </w:r>
            <w:r w:rsidR="00B01A43">
              <w:rPr>
                <w:noProof/>
                <w:webHidden/>
              </w:rPr>
              <w:fldChar w:fldCharType="separate"/>
            </w:r>
            <w:r w:rsidR="00B01A43">
              <w:rPr>
                <w:noProof/>
                <w:webHidden/>
              </w:rPr>
              <w:t>23</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4" w:history="1">
            <w:r w:rsidR="00B01A43" w:rsidRPr="003360AC">
              <w:rPr>
                <w:rStyle w:val="Hipercze"/>
                <w:noProof/>
              </w:rPr>
              <w:t>2.</w:t>
            </w:r>
            <w:r w:rsidR="00B01A43">
              <w:rPr>
                <w:rFonts w:asciiTheme="minorHAnsi" w:eastAsiaTheme="minorEastAsia" w:hAnsiTheme="minorHAnsi" w:cstheme="minorBidi"/>
                <w:noProof/>
                <w:sz w:val="22"/>
                <w:szCs w:val="22"/>
              </w:rPr>
              <w:tab/>
            </w:r>
            <w:r w:rsidR="00B01A43" w:rsidRPr="003360AC">
              <w:rPr>
                <w:rStyle w:val="Hipercze"/>
                <w:noProof/>
              </w:rPr>
              <w:t>Partycypacyjne metody konsultacji</w:t>
            </w:r>
            <w:r w:rsidR="00B01A43">
              <w:rPr>
                <w:noProof/>
                <w:webHidden/>
              </w:rPr>
              <w:tab/>
            </w:r>
            <w:r w:rsidR="00B01A43">
              <w:rPr>
                <w:noProof/>
                <w:webHidden/>
              </w:rPr>
              <w:fldChar w:fldCharType="begin"/>
            </w:r>
            <w:r w:rsidR="00B01A43">
              <w:rPr>
                <w:noProof/>
                <w:webHidden/>
              </w:rPr>
              <w:instrText xml:space="preserve"> PAGEREF _Toc3888334 \h </w:instrText>
            </w:r>
            <w:r w:rsidR="00B01A43">
              <w:rPr>
                <w:noProof/>
                <w:webHidden/>
              </w:rPr>
            </w:r>
            <w:r w:rsidR="00B01A43">
              <w:rPr>
                <w:noProof/>
                <w:webHidden/>
              </w:rPr>
              <w:fldChar w:fldCharType="separate"/>
            </w:r>
            <w:r w:rsidR="00B01A43">
              <w:rPr>
                <w:noProof/>
                <w:webHidden/>
              </w:rPr>
              <w:t>24</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5" w:history="1">
            <w:r w:rsidR="00B01A43" w:rsidRPr="003360AC">
              <w:rPr>
                <w:rStyle w:val="Hipercze"/>
                <w:noProof/>
              </w:rPr>
              <w:t>3.</w:t>
            </w:r>
            <w:r w:rsidR="00B01A43">
              <w:rPr>
                <w:rFonts w:asciiTheme="minorHAnsi" w:eastAsiaTheme="minorEastAsia" w:hAnsiTheme="minorHAnsi" w:cstheme="minorBidi"/>
                <w:noProof/>
                <w:sz w:val="22"/>
                <w:szCs w:val="22"/>
              </w:rPr>
              <w:tab/>
            </w:r>
            <w:r w:rsidR="00B01A43" w:rsidRPr="003360AC">
              <w:rPr>
                <w:rStyle w:val="Hipercze"/>
                <w:noProof/>
              </w:rPr>
              <w:t>Wyniki przeprowadzonej analizy wniosków z konsultacji.</w:t>
            </w:r>
            <w:r w:rsidR="00B01A43">
              <w:rPr>
                <w:noProof/>
                <w:webHidden/>
              </w:rPr>
              <w:tab/>
            </w:r>
            <w:r w:rsidR="00B01A43">
              <w:rPr>
                <w:noProof/>
                <w:webHidden/>
              </w:rPr>
              <w:fldChar w:fldCharType="begin"/>
            </w:r>
            <w:r w:rsidR="00B01A43">
              <w:rPr>
                <w:noProof/>
                <w:webHidden/>
              </w:rPr>
              <w:instrText xml:space="preserve"> PAGEREF _Toc3888335 \h </w:instrText>
            </w:r>
            <w:r w:rsidR="00B01A43">
              <w:rPr>
                <w:noProof/>
                <w:webHidden/>
              </w:rPr>
            </w:r>
            <w:r w:rsidR="00B01A43">
              <w:rPr>
                <w:noProof/>
                <w:webHidden/>
              </w:rPr>
              <w:fldChar w:fldCharType="separate"/>
            </w:r>
            <w:r w:rsidR="00B01A43">
              <w:rPr>
                <w:noProof/>
                <w:webHidden/>
              </w:rPr>
              <w:t>24</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36" w:history="1">
            <w:r w:rsidR="00B01A43" w:rsidRPr="003360AC">
              <w:rPr>
                <w:rStyle w:val="Hipercze"/>
                <w:noProof/>
              </w:rPr>
              <w:t>4.</w:t>
            </w:r>
            <w:r w:rsidR="00B01A43">
              <w:rPr>
                <w:rFonts w:asciiTheme="minorHAnsi" w:eastAsiaTheme="minorEastAsia" w:hAnsiTheme="minorHAnsi" w:cstheme="minorBidi"/>
                <w:noProof/>
                <w:sz w:val="22"/>
                <w:szCs w:val="22"/>
              </w:rPr>
              <w:tab/>
            </w:r>
            <w:r w:rsidR="00B01A43" w:rsidRPr="003360AC">
              <w:rPr>
                <w:rStyle w:val="Hipercze"/>
                <w:noProof/>
              </w:rPr>
              <w:t>Podstawowe informacje dotyczące przeprowadzonych konsultacji LSR ze społecznością.</w:t>
            </w:r>
            <w:r w:rsidR="00B01A43">
              <w:rPr>
                <w:noProof/>
                <w:webHidden/>
              </w:rPr>
              <w:tab/>
            </w:r>
            <w:r w:rsidR="00B01A43">
              <w:rPr>
                <w:noProof/>
                <w:webHidden/>
              </w:rPr>
              <w:fldChar w:fldCharType="begin"/>
            </w:r>
            <w:r w:rsidR="00B01A43">
              <w:rPr>
                <w:noProof/>
                <w:webHidden/>
              </w:rPr>
              <w:instrText xml:space="preserve"> PAGEREF _Toc3888336 \h </w:instrText>
            </w:r>
            <w:r w:rsidR="00B01A43">
              <w:rPr>
                <w:noProof/>
                <w:webHidden/>
              </w:rPr>
            </w:r>
            <w:r w:rsidR="00B01A43">
              <w:rPr>
                <w:noProof/>
                <w:webHidden/>
              </w:rPr>
              <w:fldChar w:fldCharType="separate"/>
            </w:r>
            <w:r w:rsidR="00B01A43">
              <w:rPr>
                <w:noProof/>
                <w:webHidden/>
              </w:rPr>
              <w:t>25</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39" w:history="1">
            <w:r w:rsidR="00B01A43" w:rsidRPr="003360AC">
              <w:rPr>
                <w:rStyle w:val="Hipercze"/>
                <w:noProof/>
              </w:rPr>
              <w:t>III.</w:t>
            </w:r>
            <w:r w:rsidR="00B01A43">
              <w:rPr>
                <w:rFonts w:asciiTheme="minorHAnsi" w:eastAsiaTheme="minorEastAsia" w:hAnsiTheme="minorHAnsi" w:cstheme="minorBidi"/>
                <w:noProof/>
                <w:sz w:val="22"/>
                <w:szCs w:val="22"/>
              </w:rPr>
              <w:tab/>
            </w:r>
            <w:r w:rsidR="00B01A43" w:rsidRPr="003360AC">
              <w:rPr>
                <w:rStyle w:val="Hipercze"/>
                <w:noProof/>
              </w:rPr>
              <w:t>Diagnoza – Opis obszaru i ludności</w:t>
            </w:r>
            <w:r w:rsidR="00B01A43">
              <w:rPr>
                <w:noProof/>
                <w:webHidden/>
              </w:rPr>
              <w:tab/>
            </w:r>
            <w:r w:rsidR="00B01A43">
              <w:rPr>
                <w:noProof/>
                <w:webHidden/>
              </w:rPr>
              <w:fldChar w:fldCharType="begin"/>
            </w:r>
            <w:r w:rsidR="00B01A43">
              <w:rPr>
                <w:noProof/>
                <w:webHidden/>
              </w:rPr>
              <w:instrText xml:space="preserve"> PAGEREF _Toc3888339 \h </w:instrText>
            </w:r>
            <w:r w:rsidR="00B01A43">
              <w:rPr>
                <w:noProof/>
                <w:webHidden/>
              </w:rPr>
            </w:r>
            <w:r w:rsidR="00B01A43">
              <w:rPr>
                <w:noProof/>
                <w:webHidden/>
              </w:rPr>
              <w:fldChar w:fldCharType="separate"/>
            </w:r>
            <w:r w:rsidR="00B01A43">
              <w:rPr>
                <w:noProof/>
                <w:webHidden/>
              </w:rPr>
              <w:t>28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0"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Określenie grup  istotnych.</w:t>
            </w:r>
            <w:r w:rsidR="00B01A43">
              <w:rPr>
                <w:noProof/>
                <w:webHidden/>
              </w:rPr>
              <w:tab/>
            </w:r>
            <w:r w:rsidR="00B01A43">
              <w:rPr>
                <w:noProof/>
                <w:webHidden/>
              </w:rPr>
              <w:fldChar w:fldCharType="begin"/>
            </w:r>
            <w:r w:rsidR="00B01A43">
              <w:rPr>
                <w:noProof/>
                <w:webHidden/>
              </w:rPr>
              <w:instrText xml:space="preserve"> PAGEREF _Toc3888340 \h </w:instrText>
            </w:r>
            <w:r w:rsidR="00B01A43">
              <w:rPr>
                <w:noProof/>
                <w:webHidden/>
              </w:rPr>
            </w:r>
            <w:r w:rsidR="00B01A43">
              <w:rPr>
                <w:noProof/>
                <w:webHidden/>
              </w:rPr>
              <w:fldChar w:fldCharType="separate"/>
            </w:r>
            <w:r w:rsidR="00B01A43">
              <w:rPr>
                <w:noProof/>
                <w:webHidden/>
              </w:rPr>
              <w:t>28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1" w:history="1">
            <w:r w:rsidR="00B01A43" w:rsidRPr="003360AC">
              <w:rPr>
                <w:rStyle w:val="Hipercze"/>
                <w:noProof/>
              </w:rPr>
              <w:t>2.</w:t>
            </w:r>
            <w:r w:rsidR="00B01A43">
              <w:rPr>
                <w:rFonts w:asciiTheme="minorHAnsi" w:eastAsiaTheme="minorEastAsia" w:hAnsiTheme="minorHAnsi" w:cstheme="minorBidi"/>
                <w:noProof/>
                <w:sz w:val="22"/>
                <w:szCs w:val="22"/>
              </w:rPr>
              <w:tab/>
            </w:r>
            <w:r w:rsidR="00B01A43" w:rsidRPr="003360AC">
              <w:rPr>
                <w:rStyle w:val="Hipercze"/>
                <w:noProof/>
              </w:rPr>
              <w:t>Charakterystyka gospodarki/ przedsiębiorczości.</w:t>
            </w:r>
            <w:r w:rsidR="00B01A43">
              <w:rPr>
                <w:noProof/>
                <w:webHidden/>
              </w:rPr>
              <w:tab/>
            </w:r>
            <w:r w:rsidR="00B01A43">
              <w:rPr>
                <w:noProof/>
                <w:webHidden/>
              </w:rPr>
              <w:fldChar w:fldCharType="begin"/>
            </w:r>
            <w:r w:rsidR="00B01A43">
              <w:rPr>
                <w:noProof/>
                <w:webHidden/>
              </w:rPr>
              <w:instrText xml:space="preserve"> PAGEREF _Toc3888341 \h </w:instrText>
            </w:r>
            <w:r w:rsidR="00B01A43">
              <w:rPr>
                <w:noProof/>
                <w:webHidden/>
              </w:rPr>
            </w:r>
            <w:r w:rsidR="00B01A43">
              <w:rPr>
                <w:noProof/>
                <w:webHidden/>
              </w:rPr>
              <w:fldChar w:fldCharType="separate"/>
            </w:r>
            <w:r w:rsidR="00B01A43">
              <w:rPr>
                <w:noProof/>
                <w:webHidden/>
              </w:rPr>
              <w:t>30</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42" w:history="1">
            <w:r w:rsidR="00B01A43" w:rsidRPr="003360AC">
              <w:rPr>
                <w:rStyle w:val="Hipercze"/>
                <w:rFonts w:ascii="Segoe UI" w:eastAsiaTheme="minorHAnsi" w:hAnsi="Segoe UI" w:cs="Segoe UI"/>
                <w:noProof/>
                <w:lang w:eastAsia="en-US"/>
              </w:rPr>
              <w:t>a.</w:t>
            </w:r>
            <w:r w:rsidR="00B01A43">
              <w:rPr>
                <w:rFonts w:asciiTheme="minorHAnsi" w:eastAsiaTheme="minorEastAsia" w:hAnsiTheme="minorHAnsi" w:cstheme="minorBidi"/>
                <w:noProof/>
                <w:sz w:val="22"/>
                <w:szCs w:val="22"/>
              </w:rPr>
              <w:tab/>
            </w:r>
            <w:r w:rsidR="00B01A43" w:rsidRPr="003360AC">
              <w:rPr>
                <w:rStyle w:val="Hipercze"/>
                <w:noProof/>
              </w:rPr>
              <w:t>Obszary inwestycyjne.</w:t>
            </w:r>
            <w:r w:rsidR="00B01A43">
              <w:rPr>
                <w:noProof/>
                <w:webHidden/>
              </w:rPr>
              <w:tab/>
            </w:r>
            <w:r w:rsidR="00B01A43">
              <w:rPr>
                <w:noProof/>
                <w:webHidden/>
              </w:rPr>
              <w:fldChar w:fldCharType="begin"/>
            </w:r>
            <w:r w:rsidR="00B01A43">
              <w:rPr>
                <w:noProof/>
                <w:webHidden/>
              </w:rPr>
              <w:instrText xml:space="preserve"> PAGEREF _Toc3888342 \h </w:instrText>
            </w:r>
            <w:r w:rsidR="00B01A43">
              <w:rPr>
                <w:noProof/>
                <w:webHidden/>
              </w:rPr>
            </w:r>
            <w:r w:rsidR="00B01A43">
              <w:rPr>
                <w:noProof/>
                <w:webHidden/>
              </w:rPr>
              <w:fldChar w:fldCharType="separate"/>
            </w:r>
            <w:r w:rsidR="00B01A43">
              <w:rPr>
                <w:noProof/>
                <w:webHidden/>
              </w:rPr>
              <w:t>32</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3" w:history="1">
            <w:r w:rsidR="00B01A43" w:rsidRPr="003360AC">
              <w:rPr>
                <w:rStyle w:val="Hipercze"/>
                <w:noProof/>
              </w:rPr>
              <w:t>3.</w:t>
            </w:r>
            <w:r w:rsidR="00B01A43">
              <w:rPr>
                <w:rFonts w:asciiTheme="minorHAnsi" w:eastAsiaTheme="minorEastAsia" w:hAnsiTheme="minorHAnsi" w:cstheme="minorBidi"/>
                <w:noProof/>
                <w:sz w:val="22"/>
                <w:szCs w:val="22"/>
              </w:rPr>
              <w:tab/>
            </w:r>
            <w:r w:rsidR="00B01A43" w:rsidRPr="003360AC">
              <w:rPr>
                <w:rStyle w:val="Hipercze"/>
                <w:noProof/>
              </w:rPr>
              <w:t>Opis rynku pracy.</w:t>
            </w:r>
            <w:r w:rsidR="00B01A43">
              <w:rPr>
                <w:noProof/>
                <w:webHidden/>
              </w:rPr>
              <w:tab/>
            </w:r>
            <w:r w:rsidR="00B01A43">
              <w:rPr>
                <w:noProof/>
                <w:webHidden/>
              </w:rPr>
              <w:fldChar w:fldCharType="begin"/>
            </w:r>
            <w:r w:rsidR="00B01A43">
              <w:rPr>
                <w:noProof/>
                <w:webHidden/>
              </w:rPr>
              <w:instrText xml:space="preserve"> PAGEREF _Toc3888343 \h </w:instrText>
            </w:r>
            <w:r w:rsidR="00B01A43">
              <w:rPr>
                <w:noProof/>
                <w:webHidden/>
              </w:rPr>
            </w:r>
            <w:r w:rsidR="00B01A43">
              <w:rPr>
                <w:noProof/>
                <w:webHidden/>
              </w:rPr>
              <w:fldChar w:fldCharType="separate"/>
            </w:r>
            <w:r w:rsidR="00B01A43">
              <w:rPr>
                <w:noProof/>
                <w:webHidden/>
              </w:rPr>
              <w:t>33</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4" w:history="1">
            <w:r w:rsidR="00B01A43" w:rsidRPr="003360AC">
              <w:rPr>
                <w:rStyle w:val="Hipercze"/>
                <w:noProof/>
              </w:rPr>
              <w:t>4.</w:t>
            </w:r>
            <w:r w:rsidR="00B01A43">
              <w:rPr>
                <w:rFonts w:asciiTheme="minorHAnsi" w:eastAsiaTheme="minorEastAsia" w:hAnsiTheme="minorHAnsi" w:cstheme="minorBidi"/>
                <w:noProof/>
                <w:sz w:val="22"/>
                <w:szCs w:val="22"/>
              </w:rPr>
              <w:tab/>
            </w:r>
            <w:r w:rsidR="00B01A43" w:rsidRPr="003360AC">
              <w:rPr>
                <w:rStyle w:val="Hipercze"/>
                <w:noProof/>
              </w:rPr>
              <w:t>Przestawienie działalność sektora społecznego.</w:t>
            </w:r>
            <w:r w:rsidR="00B01A43">
              <w:rPr>
                <w:noProof/>
                <w:webHidden/>
              </w:rPr>
              <w:tab/>
            </w:r>
            <w:r w:rsidR="00B01A43">
              <w:rPr>
                <w:noProof/>
                <w:webHidden/>
              </w:rPr>
              <w:fldChar w:fldCharType="begin"/>
            </w:r>
            <w:r w:rsidR="00B01A43">
              <w:rPr>
                <w:noProof/>
                <w:webHidden/>
              </w:rPr>
              <w:instrText xml:space="preserve"> PAGEREF _Toc3888344 \h </w:instrText>
            </w:r>
            <w:r w:rsidR="00B01A43">
              <w:rPr>
                <w:noProof/>
                <w:webHidden/>
              </w:rPr>
            </w:r>
            <w:r w:rsidR="00B01A43">
              <w:rPr>
                <w:noProof/>
                <w:webHidden/>
              </w:rPr>
              <w:fldChar w:fldCharType="separate"/>
            </w:r>
            <w:r w:rsidR="00B01A43">
              <w:rPr>
                <w:noProof/>
                <w:webHidden/>
              </w:rPr>
              <w:t>35</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5" w:history="1">
            <w:r w:rsidR="00B01A43" w:rsidRPr="003360AC">
              <w:rPr>
                <w:rStyle w:val="Hipercze"/>
                <w:noProof/>
              </w:rPr>
              <w:t>5.</w:t>
            </w:r>
            <w:r w:rsidR="00B01A43">
              <w:rPr>
                <w:rFonts w:asciiTheme="minorHAnsi" w:eastAsiaTheme="minorEastAsia" w:hAnsiTheme="minorHAnsi" w:cstheme="minorBidi"/>
                <w:noProof/>
                <w:sz w:val="22"/>
                <w:szCs w:val="22"/>
              </w:rPr>
              <w:tab/>
            </w:r>
            <w:r w:rsidR="00B01A43" w:rsidRPr="003360AC">
              <w:rPr>
                <w:rStyle w:val="Hipercze"/>
                <w:noProof/>
              </w:rPr>
              <w:t>Wskazanie problemów społecznych.</w:t>
            </w:r>
            <w:r w:rsidR="00B01A43">
              <w:rPr>
                <w:noProof/>
                <w:webHidden/>
              </w:rPr>
              <w:tab/>
            </w:r>
            <w:r w:rsidR="00B01A43">
              <w:rPr>
                <w:noProof/>
                <w:webHidden/>
              </w:rPr>
              <w:fldChar w:fldCharType="begin"/>
            </w:r>
            <w:r w:rsidR="00B01A43">
              <w:rPr>
                <w:noProof/>
                <w:webHidden/>
              </w:rPr>
              <w:instrText xml:space="preserve"> PAGEREF _Toc3888345 \h </w:instrText>
            </w:r>
            <w:r w:rsidR="00B01A43">
              <w:rPr>
                <w:noProof/>
                <w:webHidden/>
              </w:rPr>
            </w:r>
            <w:r w:rsidR="00B01A43">
              <w:rPr>
                <w:noProof/>
                <w:webHidden/>
              </w:rPr>
              <w:fldChar w:fldCharType="separate"/>
            </w:r>
            <w:r w:rsidR="00B01A43">
              <w:rPr>
                <w:noProof/>
                <w:webHidden/>
              </w:rPr>
              <w:t>37</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6" w:history="1">
            <w:r w:rsidR="00B01A43" w:rsidRPr="003360AC">
              <w:rPr>
                <w:rStyle w:val="Hipercze"/>
                <w:noProof/>
              </w:rPr>
              <w:t>6.</w:t>
            </w:r>
            <w:r w:rsidR="00B01A43">
              <w:rPr>
                <w:rFonts w:asciiTheme="minorHAnsi" w:eastAsiaTheme="minorEastAsia" w:hAnsiTheme="minorHAnsi" w:cstheme="minorBidi"/>
                <w:noProof/>
                <w:sz w:val="22"/>
                <w:szCs w:val="22"/>
              </w:rPr>
              <w:tab/>
            </w:r>
            <w:r w:rsidR="00B01A43" w:rsidRPr="003360AC">
              <w:rPr>
                <w:rStyle w:val="Hipercze"/>
                <w:noProof/>
              </w:rPr>
              <w:t>Wskazanie wewnętrznej spójności obszaru LSR.</w:t>
            </w:r>
            <w:r w:rsidR="00B01A43">
              <w:rPr>
                <w:noProof/>
                <w:webHidden/>
              </w:rPr>
              <w:tab/>
            </w:r>
            <w:r w:rsidR="00B01A43">
              <w:rPr>
                <w:noProof/>
                <w:webHidden/>
              </w:rPr>
              <w:fldChar w:fldCharType="begin"/>
            </w:r>
            <w:r w:rsidR="00B01A43">
              <w:rPr>
                <w:noProof/>
                <w:webHidden/>
              </w:rPr>
              <w:instrText xml:space="preserve"> PAGEREF _Toc3888346 \h </w:instrText>
            </w:r>
            <w:r w:rsidR="00B01A43">
              <w:rPr>
                <w:noProof/>
                <w:webHidden/>
              </w:rPr>
            </w:r>
            <w:r w:rsidR="00B01A43">
              <w:rPr>
                <w:noProof/>
                <w:webHidden/>
              </w:rPr>
              <w:fldChar w:fldCharType="separate"/>
            </w:r>
            <w:r w:rsidR="00B01A43">
              <w:rPr>
                <w:noProof/>
                <w:webHidden/>
              </w:rPr>
              <w:t>38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7" w:history="1">
            <w:r w:rsidR="00B01A43" w:rsidRPr="003360AC">
              <w:rPr>
                <w:rStyle w:val="Hipercze"/>
                <w:noProof/>
              </w:rPr>
              <w:t>a.</w:t>
            </w:r>
            <w:r w:rsidR="00B01A43">
              <w:rPr>
                <w:rFonts w:asciiTheme="minorHAnsi" w:eastAsiaTheme="minorEastAsia" w:hAnsiTheme="minorHAnsi" w:cstheme="minorBidi"/>
                <w:noProof/>
                <w:sz w:val="22"/>
                <w:szCs w:val="22"/>
              </w:rPr>
              <w:tab/>
            </w:r>
            <w:r w:rsidR="00B01A43" w:rsidRPr="003360AC">
              <w:rPr>
                <w:rStyle w:val="Hipercze"/>
                <w:noProof/>
              </w:rPr>
              <w:t>Transport/ Komunikacja.</w:t>
            </w:r>
            <w:r w:rsidR="00B01A43">
              <w:rPr>
                <w:noProof/>
                <w:webHidden/>
              </w:rPr>
              <w:tab/>
            </w:r>
            <w:r w:rsidR="00B01A43">
              <w:rPr>
                <w:noProof/>
                <w:webHidden/>
              </w:rPr>
              <w:fldChar w:fldCharType="begin"/>
            </w:r>
            <w:r w:rsidR="00B01A43">
              <w:rPr>
                <w:noProof/>
                <w:webHidden/>
              </w:rPr>
              <w:instrText xml:space="preserve"> PAGEREF _Toc3888347 \h </w:instrText>
            </w:r>
            <w:r w:rsidR="00B01A43">
              <w:rPr>
                <w:noProof/>
                <w:webHidden/>
              </w:rPr>
            </w:r>
            <w:r w:rsidR="00B01A43">
              <w:rPr>
                <w:noProof/>
                <w:webHidden/>
              </w:rPr>
              <w:fldChar w:fldCharType="separate"/>
            </w:r>
            <w:r w:rsidR="00B01A43">
              <w:rPr>
                <w:noProof/>
                <w:webHidden/>
              </w:rPr>
              <w:t>38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8" w:history="1">
            <w:r w:rsidR="00B01A43" w:rsidRPr="003360AC">
              <w:rPr>
                <w:rStyle w:val="Hipercze"/>
                <w:noProof/>
              </w:rPr>
              <w:t>b.</w:t>
            </w:r>
            <w:r w:rsidR="00B01A43">
              <w:rPr>
                <w:rFonts w:asciiTheme="minorHAnsi" w:eastAsiaTheme="minorEastAsia" w:hAnsiTheme="minorHAnsi" w:cstheme="minorBidi"/>
                <w:noProof/>
                <w:sz w:val="22"/>
                <w:szCs w:val="22"/>
              </w:rPr>
              <w:tab/>
            </w:r>
            <w:r w:rsidR="00B01A43" w:rsidRPr="003360AC">
              <w:rPr>
                <w:rStyle w:val="Hipercze"/>
                <w:noProof/>
              </w:rPr>
              <w:t>Rzeźba terenu.</w:t>
            </w:r>
            <w:r w:rsidR="00B01A43">
              <w:rPr>
                <w:noProof/>
                <w:webHidden/>
              </w:rPr>
              <w:tab/>
            </w:r>
            <w:r w:rsidR="00B01A43">
              <w:rPr>
                <w:noProof/>
                <w:webHidden/>
              </w:rPr>
              <w:fldChar w:fldCharType="begin"/>
            </w:r>
            <w:r w:rsidR="00B01A43">
              <w:rPr>
                <w:noProof/>
                <w:webHidden/>
              </w:rPr>
              <w:instrText xml:space="preserve"> PAGEREF _Toc3888348 \h </w:instrText>
            </w:r>
            <w:r w:rsidR="00B01A43">
              <w:rPr>
                <w:noProof/>
                <w:webHidden/>
              </w:rPr>
            </w:r>
            <w:r w:rsidR="00B01A43">
              <w:rPr>
                <w:noProof/>
                <w:webHidden/>
              </w:rPr>
              <w:fldChar w:fldCharType="separate"/>
            </w:r>
            <w:r w:rsidR="00B01A43">
              <w:rPr>
                <w:noProof/>
                <w:webHidden/>
              </w:rPr>
              <w:t>38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49" w:history="1">
            <w:r w:rsidR="00B01A43" w:rsidRPr="003360AC">
              <w:rPr>
                <w:rStyle w:val="Hipercze"/>
                <w:noProof/>
              </w:rPr>
              <w:t>7.</w:t>
            </w:r>
            <w:r w:rsidR="00B01A43">
              <w:rPr>
                <w:rFonts w:asciiTheme="minorHAnsi" w:eastAsiaTheme="minorEastAsia" w:hAnsiTheme="minorHAnsi" w:cstheme="minorBidi"/>
                <w:noProof/>
                <w:sz w:val="22"/>
                <w:szCs w:val="22"/>
              </w:rPr>
              <w:tab/>
            </w:r>
            <w:r w:rsidR="00B01A43" w:rsidRPr="003360AC">
              <w:rPr>
                <w:rStyle w:val="Hipercze"/>
                <w:noProof/>
              </w:rPr>
              <w:t>Charakterystyka rybactwa i rynku rybnego.</w:t>
            </w:r>
            <w:r w:rsidR="00B01A43">
              <w:rPr>
                <w:noProof/>
                <w:webHidden/>
              </w:rPr>
              <w:tab/>
            </w:r>
            <w:r w:rsidR="00B01A43">
              <w:rPr>
                <w:noProof/>
                <w:webHidden/>
              </w:rPr>
              <w:fldChar w:fldCharType="begin"/>
            </w:r>
            <w:r w:rsidR="00B01A43">
              <w:rPr>
                <w:noProof/>
                <w:webHidden/>
              </w:rPr>
              <w:instrText xml:space="preserve"> PAGEREF _Toc3888349 \h </w:instrText>
            </w:r>
            <w:r w:rsidR="00B01A43">
              <w:rPr>
                <w:noProof/>
                <w:webHidden/>
              </w:rPr>
            </w:r>
            <w:r w:rsidR="00B01A43">
              <w:rPr>
                <w:noProof/>
                <w:webHidden/>
              </w:rPr>
              <w:fldChar w:fldCharType="separate"/>
            </w:r>
            <w:r w:rsidR="00B01A43">
              <w:rPr>
                <w:noProof/>
                <w:webHidden/>
              </w:rPr>
              <w:t>40</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57" w:history="1">
            <w:r w:rsidR="00B01A43" w:rsidRPr="003360AC">
              <w:rPr>
                <w:rStyle w:val="Hipercze"/>
                <w:noProof/>
              </w:rPr>
              <w:t>8.</w:t>
            </w:r>
            <w:r w:rsidR="00B01A43">
              <w:rPr>
                <w:rFonts w:asciiTheme="minorHAnsi" w:eastAsiaTheme="minorEastAsia" w:hAnsiTheme="minorHAnsi" w:cstheme="minorBidi"/>
                <w:noProof/>
                <w:sz w:val="22"/>
                <w:szCs w:val="22"/>
              </w:rPr>
              <w:tab/>
            </w:r>
            <w:r w:rsidR="00B01A43" w:rsidRPr="003360AC">
              <w:rPr>
                <w:rStyle w:val="Hipercze"/>
                <w:noProof/>
              </w:rPr>
              <w:t>Opis zagospodarowania przestrzennego.</w:t>
            </w:r>
            <w:r w:rsidR="00B01A43">
              <w:rPr>
                <w:noProof/>
                <w:webHidden/>
              </w:rPr>
              <w:tab/>
            </w:r>
            <w:r w:rsidR="00B01A43">
              <w:rPr>
                <w:noProof/>
                <w:webHidden/>
              </w:rPr>
              <w:fldChar w:fldCharType="begin"/>
            </w:r>
            <w:r w:rsidR="00B01A43">
              <w:rPr>
                <w:noProof/>
                <w:webHidden/>
              </w:rPr>
              <w:instrText xml:space="preserve"> PAGEREF _Toc3888357 \h </w:instrText>
            </w:r>
            <w:r w:rsidR="00B01A43">
              <w:rPr>
                <w:noProof/>
                <w:webHidden/>
              </w:rPr>
            </w:r>
            <w:r w:rsidR="00B01A43">
              <w:rPr>
                <w:noProof/>
                <w:webHidden/>
              </w:rPr>
              <w:fldChar w:fldCharType="separate"/>
            </w:r>
            <w:r w:rsidR="00B01A43">
              <w:rPr>
                <w:noProof/>
                <w:webHidden/>
              </w:rPr>
              <w:t>43</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58" w:history="1">
            <w:r w:rsidR="00B01A43" w:rsidRPr="003360AC">
              <w:rPr>
                <w:rStyle w:val="Hipercze"/>
                <w:noProof/>
              </w:rPr>
              <w:t>9.</w:t>
            </w:r>
            <w:r w:rsidR="00B01A43">
              <w:rPr>
                <w:rFonts w:asciiTheme="minorHAnsi" w:eastAsiaTheme="minorEastAsia" w:hAnsiTheme="minorHAnsi" w:cstheme="minorBidi"/>
                <w:noProof/>
                <w:sz w:val="22"/>
                <w:szCs w:val="22"/>
              </w:rPr>
              <w:tab/>
            </w:r>
            <w:r w:rsidR="00B01A43" w:rsidRPr="003360AC">
              <w:rPr>
                <w:rStyle w:val="Hipercze"/>
                <w:noProof/>
              </w:rPr>
              <w:t>Opis dziedzictwa kulturowego.</w:t>
            </w:r>
            <w:r w:rsidR="00B01A43">
              <w:rPr>
                <w:noProof/>
                <w:webHidden/>
              </w:rPr>
              <w:tab/>
            </w:r>
            <w:r w:rsidR="00B01A43">
              <w:rPr>
                <w:noProof/>
                <w:webHidden/>
              </w:rPr>
              <w:fldChar w:fldCharType="begin"/>
            </w:r>
            <w:r w:rsidR="00B01A43">
              <w:rPr>
                <w:noProof/>
                <w:webHidden/>
              </w:rPr>
              <w:instrText xml:space="preserve"> PAGEREF _Toc3888358 \h </w:instrText>
            </w:r>
            <w:r w:rsidR="00B01A43">
              <w:rPr>
                <w:noProof/>
                <w:webHidden/>
              </w:rPr>
            </w:r>
            <w:r w:rsidR="00B01A43">
              <w:rPr>
                <w:noProof/>
                <w:webHidden/>
              </w:rPr>
              <w:fldChar w:fldCharType="separate"/>
            </w:r>
            <w:r w:rsidR="00B01A43">
              <w:rPr>
                <w:noProof/>
                <w:webHidden/>
              </w:rPr>
              <w:t>44</w:t>
            </w:r>
            <w:r w:rsidR="00B01A43">
              <w:rPr>
                <w:noProof/>
                <w:webHidden/>
              </w:rPr>
              <w:fldChar w:fldCharType="end"/>
            </w:r>
          </w:hyperlink>
        </w:p>
        <w:p w:rsidR="00B01A43" w:rsidRDefault="00816917">
          <w:pPr>
            <w:pStyle w:val="Spistreci2"/>
            <w:tabs>
              <w:tab w:val="left" w:pos="880"/>
            </w:tabs>
            <w:rPr>
              <w:rFonts w:asciiTheme="minorHAnsi" w:eastAsiaTheme="minorEastAsia" w:hAnsiTheme="minorHAnsi" w:cstheme="minorBidi"/>
              <w:noProof/>
              <w:sz w:val="22"/>
              <w:szCs w:val="22"/>
            </w:rPr>
          </w:pPr>
          <w:hyperlink w:anchor="_Toc3888359" w:history="1">
            <w:r w:rsidR="00B01A43" w:rsidRPr="003360AC">
              <w:rPr>
                <w:rStyle w:val="Hipercze"/>
                <w:noProof/>
              </w:rPr>
              <w:t>10.</w:t>
            </w:r>
            <w:r w:rsidR="00B01A43">
              <w:rPr>
                <w:rFonts w:asciiTheme="minorHAnsi" w:eastAsiaTheme="minorEastAsia" w:hAnsiTheme="minorHAnsi" w:cstheme="minorBidi"/>
                <w:noProof/>
                <w:sz w:val="22"/>
                <w:szCs w:val="22"/>
              </w:rPr>
              <w:tab/>
            </w:r>
            <w:r w:rsidR="00B01A43" w:rsidRPr="003360AC">
              <w:rPr>
                <w:rStyle w:val="Hipercze"/>
                <w:noProof/>
              </w:rPr>
              <w:t>Charakterystyka obszarów atrakcyjnych turystycznie.</w:t>
            </w:r>
            <w:r w:rsidR="00B01A43">
              <w:rPr>
                <w:noProof/>
                <w:webHidden/>
              </w:rPr>
              <w:tab/>
            </w:r>
            <w:r w:rsidR="00B01A43">
              <w:rPr>
                <w:noProof/>
                <w:webHidden/>
              </w:rPr>
              <w:fldChar w:fldCharType="begin"/>
            </w:r>
            <w:r w:rsidR="00B01A43">
              <w:rPr>
                <w:noProof/>
                <w:webHidden/>
              </w:rPr>
              <w:instrText xml:space="preserve"> PAGEREF _Toc3888359 \h </w:instrText>
            </w:r>
            <w:r w:rsidR="00B01A43">
              <w:rPr>
                <w:noProof/>
                <w:webHidden/>
              </w:rPr>
            </w:r>
            <w:r w:rsidR="00B01A43">
              <w:rPr>
                <w:noProof/>
                <w:webHidden/>
              </w:rPr>
              <w:fldChar w:fldCharType="separate"/>
            </w:r>
            <w:r w:rsidR="00B01A43">
              <w:rPr>
                <w:noProof/>
                <w:webHidden/>
              </w:rPr>
              <w:t>48</w:t>
            </w:r>
            <w:r w:rsidR="00B01A43">
              <w:rPr>
                <w:noProof/>
                <w:webHidden/>
              </w:rPr>
              <w:fldChar w:fldCharType="end"/>
            </w:r>
          </w:hyperlink>
        </w:p>
        <w:p w:rsidR="00B01A43" w:rsidRDefault="00816917">
          <w:pPr>
            <w:pStyle w:val="Spistreci2"/>
            <w:tabs>
              <w:tab w:val="left" w:pos="880"/>
            </w:tabs>
            <w:rPr>
              <w:rFonts w:asciiTheme="minorHAnsi" w:eastAsiaTheme="minorEastAsia" w:hAnsiTheme="minorHAnsi" w:cstheme="minorBidi"/>
              <w:noProof/>
              <w:sz w:val="22"/>
              <w:szCs w:val="22"/>
            </w:rPr>
          </w:pPr>
          <w:hyperlink w:anchor="_Toc3888360" w:history="1">
            <w:r w:rsidR="00B01A43" w:rsidRPr="003360AC">
              <w:rPr>
                <w:rStyle w:val="Hipercze"/>
                <w:noProof/>
              </w:rPr>
              <w:t>11.</w:t>
            </w:r>
            <w:r w:rsidR="00B01A43">
              <w:rPr>
                <w:rFonts w:asciiTheme="minorHAnsi" w:eastAsiaTheme="minorEastAsia" w:hAnsiTheme="minorHAnsi" w:cstheme="minorBidi"/>
                <w:noProof/>
                <w:sz w:val="22"/>
                <w:szCs w:val="22"/>
              </w:rPr>
              <w:tab/>
            </w:r>
            <w:r w:rsidR="00B01A43" w:rsidRPr="003360AC">
              <w:rPr>
                <w:rStyle w:val="Hipercze"/>
                <w:noProof/>
              </w:rPr>
              <w:t>Opis produktów lokalnych, tradycyjnych i regionalnych.</w:t>
            </w:r>
            <w:r w:rsidR="00B01A43">
              <w:rPr>
                <w:noProof/>
                <w:webHidden/>
              </w:rPr>
              <w:tab/>
            </w:r>
            <w:r w:rsidR="00B01A43">
              <w:rPr>
                <w:noProof/>
                <w:webHidden/>
              </w:rPr>
              <w:fldChar w:fldCharType="begin"/>
            </w:r>
            <w:r w:rsidR="00B01A43">
              <w:rPr>
                <w:noProof/>
                <w:webHidden/>
              </w:rPr>
              <w:instrText xml:space="preserve"> PAGEREF _Toc3888360 \h </w:instrText>
            </w:r>
            <w:r w:rsidR="00B01A43">
              <w:rPr>
                <w:noProof/>
                <w:webHidden/>
              </w:rPr>
            </w:r>
            <w:r w:rsidR="00B01A43">
              <w:rPr>
                <w:noProof/>
                <w:webHidden/>
              </w:rPr>
              <w:fldChar w:fldCharType="separate"/>
            </w:r>
            <w:r w:rsidR="00B01A43">
              <w:rPr>
                <w:noProof/>
                <w:webHidden/>
              </w:rPr>
              <w:t>50</w:t>
            </w:r>
            <w:r w:rsidR="00B01A43">
              <w:rPr>
                <w:noProof/>
                <w:webHidden/>
              </w:rPr>
              <w:fldChar w:fldCharType="end"/>
            </w:r>
          </w:hyperlink>
        </w:p>
        <w:p w:rsidR="00B01A43" w:rsidRDefault="00816917">
          <w:pPr>
            <w:pStyle w:val="Spistreci2"/>
            <w:tabs>
              <w:tab w:val="left" w:pos="880"/>
            </w:tabs>
            <w:rPr>
              <w:rFonts w:asciiTheme="minorHAnsi" w:eastAsiaTheme="minorEastAsia" w:hAnsiTheme="minorHAnsi" w:cstheme="minorBidi"/>
              <w:noProof/>
              <w:sz w:val="22"/>
              <w:szCs w:val="22"/>
            </w:rPr>
          </w:pPr>
          <w:hyperlink w:anchor="_Toc3888361" w:history="1">
            <w:r w:rsidR="00B01A43" w:rsidRPr="003360AC">
              <w:rPr>
                <w:rStyle w:val="Hipercze"/>
                <w:noProof/>
              </w:rPr>
              <w:t>12.</w:t>
            </w:r>
            <w:r w:rsidR="00B01A43">
              <w:rPr>
                <w:rFonts w:asciiTheme="minorHAnsi" w:eastAsiaTheme="minorEastAsia" w:hAnsiTheme="minorHAnsi" w:cstheme="minorBidi"/>
                <w:noProof/>
                <w:sz w:val="22"/>
                <w:szCs w:val="22"/>
              </w:rPr>
              <w:tab/>
            </w:r>
            <w:r w:rsidR="00B01A43" w:rsidRPr="003360AC">
              <w:rPr>
                <w:rStyle w:val="Hipercze"/>
                <w:noProof/>
              </w:rPr>
              <w:t>Charakterystyka rolnictwa i rynku rolnego.</w:t>
            </w:r>
            <w:r w:rsidR="00B01A43">
              <w:rPr>
                <w:noProof/>
                <w:webHidden/>
              </w:rPr>
              <w:tab/>
            </w:r>
            <w:r w:rsidR="00B01A43">
              <w:rPr>
                <w:noProof/>
                <w:webHidden/>
              </w:rPr>
              <w:fldChar w:fldCharType="begin"/>
            </w:r>
            <w:r w:rsidR="00B01A43">
              <w:rPr>
                <w:noProof/>
                <w:webHidden/>
              </w:rPr>
              <w:instrText xml:space="preserve"> PAGEREF _Toc3888361 \h </w:instrText>
            </w:r>
            <w:r w:rsidR="00B01A43">
              <w:rPr>
                <w:noProof/>
                <w:webHidden/>
              </w:rPr>
            </w:r>
            <w:r w:rsidR="00B01A43">
              <w:rPr>
                <w:noProof/>
                <w:webHidden/>
              </w:rPr>
              <w:fldChar w:fldCharType="separate"/>
            </w:r>
            <w:r w:rsidR="00B01A43">
              <w:rPr>
                <w:noProof/>
                <w:webHidden/>
              </w:rPr>
              <w:t>51</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65" w:history="1">
            <w:r w:rsidR="00B01A43" w:rsidRPr="003360AC">
              <w:rPr>
                <w:rStyle w:val="Hipercze"/>
                <w:noProof/>
              </w:rPr>
              <w:t>IV.</w:t>
            </w:r>
            <w:r w:rsidR="00B01A43">
              <w:rPr>
                <w:rFonts w:asciiTheme="minorHAnsi" w:eastAsiaTheme="minorEastAsia" w:hAnsiTheme="minorHAnsi" w:cstheme="minorBidi"/>
                <w:noProof/>
                <w:sz w:val="22"/>
                <w:szCs w:val="22"/>
              </w:rPr>
              <w:tab/>
            </w:r>
            <w:r w:rsidR="00B01A43" w:rsidRPr="003360AC">
              <w:rPr>
                <w:rStyle w:val="Hipercze"/>
                <w:noProof/>
              </w:rPr>
              <w:t>Analiza SWOT obszaru objętego LSR</w:t>
            </w:r>
            <w:r w:rsidR="00B01A43">
              <w:rPr>
                <w:noProof/>
                <w:webHidden/>
              </w:rPr>
              <w:tab/>
            </w:r>
            <w:r w:rsidR="00B01A43">
              <w:rPr>
                <w:noProof/>
                <w:webHidden/>
              </w:rPr>
              <w:fldChar w:fldCharType="begin"/>
            </w:r>
            <w:r w:rsidR="00B01A43">
              <w:rPr>
                <w:noProof/>
                <w:webHidden/>
              </w:rPr>
              <w:instrText xml:space="preserve"> PAGEREF _Toc3888365 \h </w:instrText>
            </w:r>
            <w:r w:rsidR="00B01A43">
              <w:rPr>
                <w:noProof/>
                <w:webHidden/>
              </w:rPr>
            </w:r>
            <w:r w:rsidR="00B01A43">
              <w:rPr>
                <w:noProof/>
                <w:webHidden/>
              </w:rPr>
              <w:fldChar w:fldCharType="separate"/>
            </w:r>
            <w:r w:rsidR="00B01A43">
              <w:rPr>
                <w:noProof/>
                <w:webHidden/>
              </w:rPr>
              <w:t>52</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66" w:history="1">
            <w:r w:rsidR="00B01A43" w:rsidRPr="003360AC">
              <w:rPr>
                <w:rStyle w:val="Hipercze"/>
                <w:noProof/>
              </w:rPr>
              <w:t>V.</w:t>
            </w:r>
            <w:r w:rsidR="00B01A43">
              <w:rPr>
                <w:rFonts w:asciiTheme="minorHAnsi" w:eastAsiaTheme="minorEastAsia" w:hAnsiTheme="minorHAnsi" w:cstheme="minorBidi"/>
                <w:noProof/>
                <w:sz w:val="22"/>
                <w:szCs w:val="22"/>
              </w:rPr>
              <w:tab/>
            </w:r>
            <w:r w:rsidR="00B01A43" w:rsidRPr="003360AC">
              <w:rPr>
                <w:rStyle w:val="Hipercze"/>
                <w:noProof/>
              </w:rPr>
              <w:t>Cele i wskaźniki</w:t>
            </w:r>
            <w:r w:rsidR="00B01A43">
              <w:rPr>
                <w:noProof/>
                <w:webHidden/>
              </w:rPr>
              <w:tab/>
            </w:r>
            <w:r w:rsidR="00B01A43">
              <w:rPr>
                <w:noProof/>
                <w:webHidden/>
              </w:rPr>
              <w:fldChar w:fldCharType="begin"/>
            </w:r>
            <w:r w:rsidR="00B01A43">
              <w:rPr>
                <w:noProof/>
                <w:webHidden/>
              </w:rPr>
              <w:instrText xml:space="preserve"> PAGEREF _Toc3888366 \h </w:instrText>
            </w:r>
            <w:r w:rsidR="00B01A43">
              <w:rPr>
                <w:noProof/>
                <w:webHidden/>
              </w:rPr>
            </w:r>
            <w:r w:rsidR="00B01A43">
              <w:rPr>
                <w:noProof/>
                <w:webHidden/>
              </w:rPr>
              <w:fldChar w:fldCharType="separate"/>
            </w:r>
            <w:r w:rsidR="00B01A43">
              <w:rPr>
                <w:noProof/>
                <w:webHidden/>
              </w:rPr>
              <w:t>58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67"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Specyfikacja i opis celów ogólnych.</w:t>
            </w:r>
            <w:r w:rsidR="00B01A43">
              <w:rPr>
                <w:noProof/>
                <w:webHidden/>
              </w:rPr>
              <w:tab/>
            </w:r>
            <w:r w:rsidR="00B01A43">
              <w:rPr>
                <w:noProof/>
                <w:webHidden/>
              </w:rPr>
              <w:fldChar w:fldCharType="begin"/>
            </w:r>
            <w:r w:rsidR="00B01A43">
              <w:rPr>
                <w:noProof/>
                <w:webHidden/>
              </w:rPr>
              <w:instrText xml:space="preserve"> PAGEREF _Toc3888367 \h </w:instrText>
            </w:r>
            <w:r w:rsidR="00B01A43">
              <w:rPr>
                <w:noProof/>
                <w:webHidden/>
              </w:rPr>
            </w:r>
            <w:r w:rsidR="00B01A43">
              <w:rPr>
                <w:noProof/>
                <w:webHidden/>
              </w:rPr>
              <w:fldChar w:fldCharType="separate"/>
            </w:r>
            <w:r w:rsidR="00B01A43">
              <w:rPr>
                <w:noProof/>
                <w:webHidden/>
              </w:rPr>
              <w:t>58</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68" w:history="1">
            <w:r w:rsidR="00B01A43" w:rsidRPr="003360AC">
              <w:rPr>
                <w:rStyle w:val="Hipercze"/>
                <w:noProof/>
              </w:rPr>
              <w:t>2.</w:t>
            </w:r>
            <w:r w:rsidR="00B01A43">
              <w:rPr>
                <w:rFonts w:asciiTheme="minorHAnsi" w:eastAsiaTheme="minorEastAsia" w:hAnsiTheme="minorHAnsi" w:cstheme="minorBidi"/>
                <w:noProof/>
                <w:sz w:val="22"/>
                <w:szCs w:val="22"/>
              </w:rPr>
              <w:tab/>
            </w:r>
            <w:r w:rsidR="00B01A43" w:rsidRPr="003360AC">
              <w:rPr>
                <w:rStyle w:val="Hipercze"/>
                <w:noProof/>
              </w:rPr>
              <w:t>Wykazanie zgodności celów z celami programów w ramach których planowane jest finansowanie LSR</w:t>
            </w:r>
            <w:r w:rsidR="00B01A43">
              <w:rPr>
                <w:noProof/>
                <w:webHidden/>
              </w:rPr>
              <w:tab/>
            </w:r>
            <w:r w:rsidR="00B01A43">
              <w:rPr>
                <w:noProof/>
                <w:webHidden/>
              </w:rPr>
              <w:fldChar w:fldCharType="begin"/>
            </w:r>
            <w:r w:rsidR="00B01A43">
              <w:rPr>
                <w:noProof/>
                <w:webHidden/>
              </w:rPr>
              <w:instrText xml:space="preserve"> PAGEREF _Toc3888368 \h </w:instrText>
            </w:r>
            <w:r w:rsidR="00B01A43">
              <w:rPr>
                <w:noProof/>
                <w:webHidden/>
              </w:rPr>
            </w:r>
            <w:r w:rsidR="00B01A43">
              <w:rPr>
                <w:noProof/>
                <w:webHidden/>
              </w:rPr>
              <w:fldChar w:fldCharType="separate"/>
            </w:r>
            <w:r w:rsidR="00B01A43">
              <w:rPr>
                <w:noProof/>
                <w:webHidden/>
              </w:rPr>
              <w:t>69</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69" w:history="1">
            <w:r w:rsidR="00B01A43" w:rsidRPr="003360AC">
              <w:rPr>
                <w:rStyle w:val="Hipercze"/>
                <w:noProof/>
              </w:rPr>
              <w:t>3.</w:t>
            </w:r>
            <w:r w:rsidR="00B01A43">
              <w:rPr>
                <w:rFonts w:asciiTheme="minorHAnsi" w:eastAsiaTheme="minorEastAsia" w:hAnsiTheme="minorHAnsi" w:cstheme="minorBidi"/>
                <w:noProof/>
                <w:sz w:val="22"/>
                <w:szCs w:val="22"/>
              </w:rPr>
              <w:tab/>
            </w:r>
            <w:r w:rsidR="00B01A43" w:rsidRPr="003360AC">
              <w:rPr>
                <w:rStyle w:val="Hipercze"/>
                <w:noProof/>
              </w:rPr>
              <w:t>Przedstawienie celów z podziałem na źródła finansowania</w:t>
            </w:r>
            <w:r w:rsidR="00B01A43">
              <w:rPr>
                <w:noProof/>
                <w:webHidden/>
              </w:rPr>
              <w:tab/>
            </w:r>
            <w:r w:rsidR="00B01A43">
              <w:rPr>
                <w:noProof/>
                <w:webHidden/>
              </w:rPr>
              <w:fldChar w:fldCharType="begin"/>
            </w:r>
            <w:r w:rsidR="00B01A43">
              <w:rPr>
                <w:noProof/>
                <w:webHidden/>
              </w:rPr>
              <w:instrText xml:space="preserve"> PAGEREF _Toc3888369 \h </w:instrText>
            </w:r>
            <w:r w:rsidR="00B01A43">
              <w:rPr>
                <w:noProof/>
                <w:webHidden/>
              </w:rPr>
            </w:r>
            <w:r w:rsidR="00B01A43">
              <w:rPr>
                <w:noProof/>
                <w:webHidden/>
              </w:rPr>
              <w:fldChar w:fldCharType="separate"/>
            </w:r>
            <w:r w:rsidR="00B01A43">
              <w:rPr>
                <w:noProof/>
                <w:webHidden/>
              </w:rPr>
              <w:t>69</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70" w:history="1">
            <w:r w:rsidR="00B01A43" w:rsidRPr="003360AC">
              <w:rPr>
                <w:rStyle w:val="Hipercze"/>
                <w:noProof/>
              </w:rPr>
              <w:t>4.</w:t>
            </w:r>
            <w:r w:rsidR="00B01A43">
              <w:rPr>
                <w:rFonts w:asciiTheme="minorHAnsi" w:eastAsiaTheme="minorEastAsia" w:hAnsiTheme="minorHAnsi" w:cstheme="minorBidi"/>
                <w:noProof/>
                <w:sz w:val="22"/>
                <w:szCs w:val="22"/>
              </w:rPr>
              <w:tab/>
            </w:r>
            <w:r w:rsidR="00B01A43" w:rsidRPr="003360AC">
              <w:rPr>
                <w:rStyle w:val="Hipercze"/>
                <w:noProof/>
              </w:rPr>
              <w:t>Przestawienie przedsięwzięć realizowanych w ramach RLKS</w:t>
            </w:r>
            <w:r w:rsidR="00B01A43">
              <w:rPr>
                <w:noProof/>
                <w:webHidden/>
              </w:rPr>
              <w:tab/>
            </w:r>
            <w:r w:rsidR="00B01A43">
              <w:rPr>
                <w:noProof/>
                <w:webHidden/>
              </w:rPr>
              <w:fldChar w:fldCharType="begin"/>
            </w:r>
            <w:r w:rsidR="00B01A43">
              <w:rPr>
                <w:noProof/>
                <w:webHidden/>
              </w:rPr>
              <w:instrText xml:space="preserve"> PAGEREF _Toc3888370 \h </w:instrText>
            </w:r>
            <w:r w:rsidR="00B01A43">
              <w:rPr>
                <w:noProof/>
                <w:webHidden/>
              </w:rPr>
            </w:r>
            <w:r w:rsidR="00B01A43">
              <w:rPr>
                <w:noProof/>
                <w:webHidden/>
              </w:rPr>
              <w:fldChar w:fldCharType="separate"/>
            </w:r>
            <w:r w:rsidR="00B01A43">
              <w:rPr>
                <w:noProof/>
                <w:webHidden/>
              </w:rPr>
              <w:t>69</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1" w:history="1">
            <w:r w:rsidR="00B01A43" w:rsidRPr="003360AC">
              <w:rPr>
                <w:rStyle w:val="Hipercze"/>
                <w:noProof/>
              </w:rPr>
              <w:t>a.</w:t>
            </w:r>
            <w:r w:rsidR="00B01A43">
              <w:rPr>
                <w:rFonts w:asciiTheme="minorHAnsi" w:eastAsiaTheme="minorEastAsia" w:hAnsiTheme="minorHAnsi" w:cstheme="minorBidi"/>
                <w:noProof/>
                <w:sz w:val="22"/>
                <w:szCs w:val="22"/>
              </w:rPr>
              <w:tab/>
            </w:r>
            <w:r w:rsidR="00B01A43" w:rsidRPr="003360AC">
              <w:rPr>
                <w:rStyle w:val="Hipercze"/>
                <w:noProof/>
              </w:rPr>
              <w:t>Sposób i częstotliwość dokonywania pomiaru, uaktualnienia danych.</w:t>
            </w:r>
            <w:r w:rsidR="00B01A43">
              <w:rPr>
                <w:noProof/>
                <w:webHidden/>
              </w:rPr>
              <w:tab/>
            </w:r>
            <w:r w:rsidR="00B01A43">
              <w:rPr>
                <w:noProof/>
                <w:webHidden/>
              </w:rPr>
              <w:fldChar w:fldCharType="begin"/>
            </w:r>
            <w:r w:rsidR="00B01A43">
              <w:rPr>
                <w:noProof/>
                <w:webHidden/>
              </w:rPr>
              <w:instrText xml:space="preserve"> PAGEREF _Toc3888371 \h </w:instrText>
            </w:r>
            <w:r w:rsidR="00B01A43">
              <w:rPr>
                <w:noProof/>
                <w:webHidden/>
              </w:rPr>
            </w:r>
            <w:r w:rsidR="00B01A43">
              <w:rPr>
                <w:noProof/>
                <w:webHidden/>
              </w:rPr>
              <w:fldChar w:fldCharType="separate"/>
            </w:r>
            <w:r w:rsidR="00B01A43">
              <w:rPr>
                <w:noProof/>
                <w:webHidden/>
              </w:rPr>
              <w:t>70</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72" w:history="1">
            <w:r w:rsidR="00B01A43" w:rsidRPr="003360AC">
              <w:rPr>
                <w:rStyle w:val="Hipercze"/>
                <w:noProof/>
              </w:rPr>
              <w:t>VI.</w:t>
            </w:r>
            <w:r w:rsidR="00B01A43">
              <w:rPr>
                <w:rFonts w:asciiTheme="minorHAnsi" w:eastAsiaTheme="minorEastAsia" w:hAnsiTheme="minorHAnsi" w:cstheme="minorBidi"/>
                <w:noProof/>
                <w:sz w:val="22"/>
                <w:szCs w:val="22"/>
              </w:rPr>
              <w:tab/>
            </w:r>
            <w:r w:rsidR="00B01A43" w:rsidRPr="003360AC">
              <w:rPr>
                <w:rStyle w:val="Hipercze"/>
                <w:noProof/>
              </w:rPr>
              <w:t>Sposób wyboru i oceny operacji oraz sposobu ustanowienia kryteriów wyboru</w:t>
            </w:r>
            <w:r w:rsidR="00B01A43">
              <w:rPr>
                <w:noProof/>
                <w:webHidden/>
              </w:rPr>
              <w:tab/>
            </w:r>
            <w:r w:rsidR="00B01A43">
              <w:rPr>
                <w:noProof/>
                <w:webHidden/>
              </w:rPr>
              <w:fldChar w:fldCharType="begin"/>
            </w:r>
            <w:r w:rsidR="00B01A43">
              <w:rPr>
                <w:noProof/>
                <w:webHidden/>
              </w:rPr>
              <w:instrText xml:space="preserve"> PAGEREF _Toc3888372 \h </w:instrText>
            </w:r>
            <w:r w:rsidR="00B01A43">
              <w:rPr>
                <w:noProof/>
                <w:webHidden/>
              </w:rPr>
            </w:r>
            <w:r w:rsidR="00B01A43">
              <w:rPr>
                <w:noProof/>
                <w:webHidden/>
              </w:rPr>
              <w:fldChar w:fldCharType="separate"/>
            </w:r>
            <w:r w:rsidR="00B01A43">
              <w:rPr>
                <w:noProof/>
                <w:webHidden/>
              </w:rPr>
              <w:t>70</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3" w:history="1">
            <w:r w:rsidR="00B01A43" w:rsidRPr="003360AC">
              <w:rPr>
                <w:rStyle w:val="Hipercze"/>
                <w:noProof/>
              </w:rPr>
              <w:t>a.</w:t>
            </w:r>
            <w:r w:rsidR="00B01A43">
              <w:rPr>
                <w:rFonts w:asciiTheme="minorHAnsi" w:eastAsiaTheme="minorEastAsia" w:hAnsiTheme="minorHAnsi" w:cstheme="minorBidi"/>
                <w:noProof/>
                <w:sz w:val="22"/>
                <w:szCs w:val="22"/>
              </w:rPr>
              <w:tab/>
            </w:r>
            <w:r w:rsidR="00B01A43" w:rsidRPr="003360AC">
              <w:rPr>
                <w:rStyle w:val="Hipercze"/>
                <w:noProof/>
              </w:rPr>
              <w:t>Ogólna charakterystyka przyjętych rozwiązań formalno-instytucjonalnych.</w:t>
            </w:r>
            <w:r w:rsidR="00B01A43">
              <w:rPr>
                <w:noProof/>
                <w:webHidden/>
              </w:rPr>
              <w:tab/>
            </w:r>
            <w:r w:rsidR="00B01A43">
              <w:rPr>
                <w:noProof/>
                <w:webHidden/>
              </w:rPr>
              <w:fldChar w:fldCharType="begin"/>
            </w:r>
            <w:r w:rsidR="00B01A43">
              <w:rPr>
                <w:noProof/>
                <w:webHidden/>
              </w:rPr>
              <w:instrText xml:space="preserve"> PAGEREF _Toc3888373 \h </w:instrText>
            </w:r>
            <w:r w:rsidR="00B01A43">
              <w:rPr>
                <w:noProof/>
                <w:webHidden/>
              </w:rPr>
            </w:r>
            <w:r w:rsidR="00B01A43">
              <w:rPr>
                <w:noProof/>
                <w:webHidden/>
              </w:rPr>
              <w:fldChar w:fldCharType="separate"/>
            </w:r>
            <w:r w:rsidR="00B01A43">
              <w:rPr>
                <w:noProof/>
                <w:webHidden/>
              </w:rPr>
              <w:t>71</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5" w:history="1">
            <w:r w:rsidR="00B01A43" w:rsidRPr="003360AC">
              <w:rPr>
                <w:rStyle w:val="Hipercze"/>
                <w:noProof/>
              </w:rPr>
              <w:t>b.</w:t>
            </w:r>
            <w:r w:rsidR="00B01A43">
              <w:rPr>
                <w:rFonts w:asciiTheme="minorHAnsi" w:eastAsiaTheme="minorEastAsia" w:hAnsiTheme="minorHAnsi" w:cstheme="minorBidi"/>
                <w:noProof/>
                <w:sz w:val="22"/>
                <w:szCs w:val="22"/>
              </w:rPr>
              <w:tab/>
            </w:r>
            <w:r w:rsidR="00B01A43" w:rsidRPr="003360AC">
              <w:rPr>
                <w:rStyle w:val="Hipercze"/>
                <w:noProof/>
              </w:rPr>
              <w:t>Sposób ustanawiania i zmiany kryteriów wyboru</w:t>
            </w:r>
            <w:r w:rsidR="00B01A43">
              <w:rPr>
                <w:noProof/>
                <w:webHidden/>
              </w:rPr>
              <w:tab/>
            </w:r>
            <w:r w:rsidR="00B01A43">
              <w:rPr>
                <w:noProof/>
                <w:webHidden/>
              </w:rPr>
              <w:fldChar w:fldCharType="begin"/>
            </w:r>
            <w:r w:rsidR="00B01A43">
              <w:rPr>
                <w:noProof/>
                <w:webHidden/>
              </w:rPr>
              <w:instrText xml:space="preserve"> PAGEREF _Toc3888375 \h </w:instrText>
            </w:r>
            <w:r w:rsidR="00B01A43">
              <w:rPr>
                <w:noProof/>
                <w:webHidden/>
              </w:rPr>
            </w:r>
            <w:r w:rsidR="00B01A43">
              <w:rPr>
                <w:noProof/>
                <w:webHidden/>
              </w:rPr>
              <w:fldChar w:fldCharType="separate"/>
            </w:r>
            <w:r w:rsidR="00B01A43">
              <w:rPr>
                <w:noProof/>
                <w:webHidden/>
              </w:rPr>
              <w:t>71</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6" w:history="1">
            <w:r w:rsidR="00B01A43" w:rsidRPr="003360AC">
              <w:rPr>
                <w:rStyle w:val="Hipercze"/>
                <w:noProof/>
              </w:rPr>
              <w:t>c.</w:t>
            </w:r>
            <w:r w:rsidR="00B01A43">
              <w:rPr>
                <w:rFonts w:asciiTheme="minorHAnsi" w:eastAsiaTheme="minorEastAsia" w:hAnsiTheme="minorHAnsi" w:cstheme="minorBidi"/>
                <w:noProof/>
                <w:sz w:val="22"/>
                <w:szCs w:val="22"/>
              </w:rPr>
              <w:tab/>
            </w:r>
            <w:r w:rsidR="00B01A43" w:rsidRPr="003360AC">
              <w:rPr>
                <w:rStyle w:val="Hipercze"/>
                <w:noProof/>
              </w:rPr>
              <w:t>Wskazanie w kryteriach wyboru operacji innowacyjności.</w:t>
            </w:r>
            <w:r w:rsidR="00B01A43">
              <w:rPr>
                <w:noProof/>
                <w:webHidden/>
              </w:rPr>
              <w:tab/>
            </w:r>
            <w:r w:rsidR="00B01A43">
              <w:rPr>
                <w:noProof/>
                <w:webHidden/>
              </w:rPr>
              <w:fldChar w:fldCharType="begin"/>
            </w:r>
            <w:r w:rsidR="00B01A43">
              <w:rPr>
                <w:noProof/>
                <w:webHidden/>
              </w:rPr>
              <w:instrText xml:space="preserve"> PAGEREF _Toc3888376 \h </w:instrText>
            </w:r>
            <w:r w:rsidR="00B01A43">
              <w:rPr>
                <w:noProof/>
                <w:webHidden/>
              </w:rPr>
            </w:r>
            <w:r w:rsidR="00B01A43">
              <w:rPr>
                <w:noProof/>
                <w:webHidden/>
              </w:rPr>
              <w:fldChar w:fldCharType="separate"/>
            </w:r>
            <w:r w:rsidR="00B01A43">
              <w:rPr>
                <w:noProof/>
                <w:webHidden/>
              </w:rPr>
              <w:t>72</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7" w:history="1">
            <w:r w:rsidR="00B01A43" w:rsidRPr="003360AC">
              <w:rPr>
                <w:rStyle w:val="Hipercze"/>
                <w:noProof/>
              </w:rPr>
              <w:t>d.</w:t>
            </w:r>
            <w:r w:rsidR="00B01A43">
              <w:rPr>
                <w:rFonts w:asciiTheme="minorHAnsi" w:eastAsiaTheme="minorEastAsia" w:hAnsiTheme="minorHAnsi" w:cstheme="minorBidi"/>
                <w:noProof/>
                <w:sz w:val="22"/>
                <w:szCs w:val="22"/>
              </w:rPr>
              <w:tab/>
            </w:r>
            <w:r w:rsidR="00B01A43" w:rsidRPr="003360AC">
              <w:rPr>
                <w:rStyle w:val="Hipercze"/>
                <w:noProof/>
              </w:rPr>
              <w:t>Informacja o realizacji projektów grantowych.</w:t>
            </w:r>
            <w:r w:rsidR="00B01A43">
              <w:rPr>
                <w:noProof/>
                <w:webHidden/>
              </w:rPr>
              <w:tab/>
            </w:r>
            <w:r w:rsidR="00B01A43">
              <w:rPr>
                <w:noProof/>
                <w:webHidden/>
              </w:rPr>
              <w:fldChar w:fldCharType="begin"/>
            </w:r>
            <w:r w:rsidR="00B01A43">
              <w:rPr>
                <w:noProof/>
                <w:webHidden/>
              </w:rPr>
              <w:instrText xml:space="preserve"> PAGEREF _Toc3888377 \h </w:instrText>
            </w:r>
            <w:r w:rsidR="00B01A43">
              <w:rPr>
                <w:noProof/>
                <w:webHidden/>
              </w:rPr>
            </w:r>
            <w:r w:rsidR="00B01A43">
              <w:rPr>
                <w:noProof/>
                <w:webHidden/>
              </w:rPr>
              <w:fldChar w:fldCharType="separate"/>
            </w:r>
            <w:r w:rsidR="00B01A43">
              <w:rPr>
                <w:noProof/>
                <w:webHidden/>
              </w:rPr>
              <w:t>72</w:t>
            </w:r>
            <w:r w:rsidR="00B01A43">
              <w:rPr>
                <w:noProof/>
                <w:webHidden/>
              </w:rPr>
              <w:fldChar w:fldCharType="end"/>
            </w:r>
          </w:hyperlink>
        </w:p>
        <w:p w:rsidR="00B01A43" w:rsidRDefault="00816917">
          <w:pPr>
            <w:pStyle w:val="Spistreci3"/>
            <w:rPr>
              <w:rFonts w:asciiTheme="minorHAnsi" w:eastAsiaTheme="minorEastAsia" w:hAnsiTheme="minorHAnsi" w:cstheme="minorBidi"/>
              <w:noProof/>
              <w:sz w:val="22"/>
              <w:szCs w:val="22"/>
            </w:rPr>
          </w:pPr>
          <w:hyperlink w:anchor="_Toc3888378" w:history="1">
            <w:r w:rsidR="00B01A43" w:rsidRPr="003360AC">
              <w:rPr>
                <w:rStyle w:val="Hipercze"/>
                <w:noProof/>
              </w:rPr>
              <w:t>e.</w:t>
            </w:r>
            <w:r w:rsidR="00B01A43">
              <w:rPr>
                <w:rFonts w:asciiTheme="minorHAnsi" w:eastAsiaTheme="minorEastAsia" w:hAnsiTheme="minorHAnsi" w:cstheme="minorBidi"/>
                <w:noProof/>
                <w:sz w:val="22"/>
                <w:szCs w:val="22"/>
              </w:rPr>
              <w:tab/>
            </w:r>
            <w:r w:rsidR="00B01A43" w:rsidRPr="003360AC">
              <w:rPr>
                <w:rStyle w:val="Hipercze"/>
                <w:noProof/>
              </w:rPr>
              <w:t>Informacja o wysokości wsparcia przyznanego na rozpoczęcie działalności gospodarczej w ramach PROW 2014 - 2020</w:t>
            </w:r>
            <w:r w:rsidR="00B01A43">
              <w:rPr>
                <w:noProof/>
                <w:webHidden/>
              </w:rPr>
              <w:tab/>
            </w:r>
            <w:r w:rsidR="00B01A43">
              <w:rPr>
                <w:noProof/>
                <w:webHidden/>
              </w:rPr>
              <w:fldChar w:fldCharType="begin"/>
            </w:r>
            <w:r w:rsidR="00B01A43">
              <w:rPr>
                <w:noProof/>
                <w:webHidden/>
              </w:rPr>
              <w:instrText xml:space="preserve"> PAGEREF _Toc3888378 \h </w:instrText>
            </w:r>
            <w:r w:rsidR="00B01A43">
              <w:rPr>
                <w:noProof/>
                <w:webHidden/>
              </w:rPr>
            </w:r>
            <w:r w:rsidR="00B01A43">
              <w:rPr>
                <w:noProof/>
                <w:webHidden/>
              </w:rPr>
              <w:fldChar w:fldCharType="separate"/>
            </w:r>
            <w:r w:rsidR="00B01A43">
              <w:rPr>
                <w:noProof/>
                <w:webHidden/>
              </w:rPr>
              <w:t>73</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379" w:history="1">
            <w:r w:rsidR="00B01A43" w:rsidRPr="003360AC">
              <w:rPr>
                <w:rStyle w:val="Hipercze"/>
                <w:noProof/>
              </w:rPr>
              <w:t>VII.</w:t>
            </w:r>
            <w:r w:rsidR="00B01A43">
              <w:rPr>
                <w:rFonts w:asciiTheme="minorHAnsi" w:eastAsiaTheme="minorEastAsia" w:hAnsiTheme="minorHAnsi" w:cstheme="minorBidi"/>
                <w:noProof/>
                <w:sz w:val="22"/>
                <w:szCs w:val="22"/>
              </w:rPr>
              <w:tab/>
            </w:r>
            <w:r w:rsidR="00B01A43" w:rsidRPr="003360AC">
              <w:rPr>
                <w:rStyle w:val="Hipercze"/>
                <w:noProof/>
              </w:rPr>
              <w:t>Plan działania</w:t>
            </w:r>
            <w:r w:rsidR="00B01A43">
              <w:rPr>
                <w:noProof/>
                <w:webHidden/>
              </w:rPr>
              <w:tab/>
            </w:r>
            <w:r w:rsidR="00B01A43">
              <w:rPr>
                <w:noProof/>
                <w:webHidden/>
              </w:rPr>
              <w:fldChar w:fldCharType="begin"/>
            </w:r>
            <w:r w:rsidR="00B01A43">
              <w:rPr>
                <w:noProof/>
                <w:webHidden/>
              </w:rPr>
              <w:instrText xml:space="preserve"> PAGEREF _Toc3888379 \h </w:instrText>
            </w:r>
            <w:r w:rsidR="00B01A43">
              <w:rPr>
                <w:noProof/>
                <w:webHidden/>
              </w:rPr>
            </w:r>
            <w:r w:rsidR="00B01A43">
              <w:rPr>
                <w:noProof/>
                <w:webHidden/>
              </w:rPr>
              <w:fldChar w:fldCharType="separate"/>
            </w:r>
            <w:r w:rsidR="00B01A43">
              <w:rPr>
                <w:noProof/>
                <w:webHidden/>
              </w:rPr>
              <w:t>74</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387" w:history="1">
            <w:r w:rsidR="00B01A43" w:rsidRPr="003360AC">
              <w:rPr>
                <w:rStyle w:val="Hipercze"/>
                <w:noProof/>
              </w:rPr>
              <w:t>VIII Budżet LSR</w:t>
            </w:r>
            <w:r w:rsidR="00B01A43">
              <w:rPr>
                <w:noProof/>
                <w:webHidden/>
              </w:rPr>
              <w:tab/>
            </w:r>
            <w:r w:rsidR="00B01A43">
              <w:rPr>
                <w:noProof/>
                <w:webHidden/>
              </w:rPr>
              <w:fldChar w:fldCharType="begin"/>
            </w:r>
            <w:r w:rsidR="00B01A43">
              <w:rPr>
                <w:noProof/>
                <w:webHidden/>
              </w:rPr>
              <w:instrText xml:space="preserve"> PAGEREF _Toc3888387 \h </w:instrText>
            </w:r>
            <w:r w:rsidR="00B01A43">
              <w:rPr>
                <w:noProof/>
                <w:webHidden/>
              </w:rPr>
            </w:r>
            <w:r w:rsidR="00B01A43">
              <w:rPr>
                <w:noProof/>
                <w:webHidden/>
              </w:rPr>
              <w:fldChar w:fldCharType="separate"/>
            </w:r>
            <w:r w:rsidR="00B01A43">
              <w:rPr>
                <w:noProof/>
                <w:webHidden/>
              </w:rPr>
              <w:t>74</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388"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Charakterystyka budżetu</w:t>
            </w:r>
            <w:r w:rsidR="00B01A43">
              <w:rPr>
                <w:noProof/>
                <w:webHidden/>
              </w:rPr>
              <w:tab/>
            </w:r>
            <w:r w:rsidR="00B01A43">
              <w:rPr>
                <w:noProof/>
                <w:webHidden/>
              </w:rPr>
              <w:fldChar w:fldCharType="begin"/>
            </w:r>
            <w:r w:rsidR="00B01A43">
              <w:rPr>
                <w:noProof/>
                <w:webHidden/>
              </w:rPr>
              <w:instrText xml:space="preserve"> PAGEREF _Toc3888388 \h </w:instrText>
            </w:r>
            <w:r w:rsidR="00B01A43">
              <w:rPr>
                <w:noProof/>
                <w:webHidden/>
              </w:rPr>
            </w:r>
            <w:r w:rsidR="00B01A43">
              <w:rPr>
                <w:noProof/>
                <w:webHidden/>
              </w:rPr>
              <w:fldChar w:fldCharType="separate"/>
            </w:r>
            <w:r w:rsidR="00B01A43">
              <w:rPr>
                <w:noProof/>
                <w:webHidden/>
              </w:rPr>
              <w:t>74</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396" w:history="1">
            <w:r w:rsidR="00B01A43" w:rsidRPr="003360AC">
              <w:rPr>
                <w:rStyle w:val="Hipercze"/>
                <w:noProof/>
              </w:rPr>
              <w:t>IX Plan komunikacji</w:t>
            </w:r>
            <w:r w:rsidR="00B01A43">
              <w:rPr>
                <w:noProof/>
                <w:webHidden/>
              </w:rPr>
              <w:tab/>
            </w:r>
            <w:r w:rsidR="00B01A43">
              <w:rPr>
                <w:noProof/>
                <w:webHidden/>
              </w:rPr>
              <w:fldChar w:fldCharType="begin"/>
            </w:r>
            <w:r w:rsidR="00B01A43">
              <w:rPr>
                <w:noProof/>
                <w:webHidden/>
              </w:rPr>
              <w:instrText xml:space="preserve"> PAGEREF _Toc3888396 \h </w:instrText>
            </w:r>
            <w:r w:rsidR="00B01A43">
              <w:rPr>
                <w:noProof/>
                <w:webHidden/>
              </w:rPr>
            </w:r>
            <w:r w:rsidR="00B01A43">
              <w:rPr>
                <w:noProof/>
                <w:webHidden/>
              </w:rPr>
              <w:fldChar w:fldCharType="separate"/>
            </w:r>
            <w:r w:rsidR="00B01A43">
              <w:rPr>
                <w:noProof/>
                <w:webHidden/>
              </w:rPr>
              <w:t>75</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406" w:history="1">
            <w:r w:rsidR="00B01A43" w:rsidRPr="003360AC">
              <w:rPr>
                <w:rStyle w:val="Hipercze"/>
                <w:noProof/>
              </w:rPr>
              <w:t>X Zintegrowanie</w:t>
            </w:r>
            <w:r w:rsidR="00B01A43">
              <w:rPr>
                <w:noProof/>
                <w:webHidden/>
              </w:rPr>
              <w:tab/>
            </w:r>
            <w:r w:rsidR="00B01A43">
              <w:rPr>
                <w:noProof/>
                <w:webHidden/>
              </w:rPr>
              <w:fldChar w:fldCharType="begin"/>
            </w:r>
            <w:r w:rsidR="00B01A43">
              <w:rPr>
                <w:noProof/>
                <w:webHidden/>
              </w:rPr>
              <w:instrText xml:space="preserve"> PAGEREF _Toc3888406 \h </w:instrText>
            </w:r>
            <w:r w:rsidR="00B01A43">
              <w:rPr>
                <w:noProof/>
                <w:webHidden/>
              </w:rPr>
            </w:r>
            <w:r w:rsidR="00B01A43">
              <w:rPr>
                <w:noProof/>
                <w:webHidden/>
              </w:rPr>
              <w:fldChar w:fldCharType="separate"/>
            </w:r>
            <w:r w:rsidR="00B01A43">
              <w:rPr>
                <w:noProof/>
                <w:webHidden/>
              </w:rPr>
              <w:t>77</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07" w:history="1">
            <w:r w:rsidR="00B01A43" w:rsidRPr="003360AC">
              <w:rPr>
                <w:rStyle w:val="Hipercze"/>
                <w:noProof/>
              </w:rPr>
              <w:t>1.</w:t>
            </w:r>
            <w:r w:rsidR="00B01A43">
              <w:rPr>
                <w:rFonts w:asciiTheme="minorHAnsi" w:eastAsiaTheme="minorEastAsia" w:hAnsiTheme="minorHAnsi" w:cstheme="minorBidi"/>
                <w:noProof/>
                <w:sz w:val="22"/>
                <w:szCs w:val="22"/>
              </w:rPr>
              <w:tab/>
            </w:r>
            <w:r w:rsidR="00B01A43" w:rsidRPr="003360AC">
              <w:rPr>
                <w:rStyle w:val="Hipercze"/>
                <w:noProof/>
              </w:rPr>
              <w:t>Opis zgodności i komplementarność z innymi dokumentami/strategiami</w:t>
            </w:r>
            <w:r w:rsidR="00B01A43">
              <w:rPr>
                <w:noProof/>
                <w:webHidden/>
              </w:rPr>
              <w:tab/>
            </w:r>
            <w:r w:rsidR="00B01A43">
              <w:rPr>
                <w:noProof/>
                <w:webHidden/>
              </w:rPr>
              <w:fldChar w:fldCharType="begin"/>
            </w:r>
            <w:r w:rsidR="00B01A43">
              <w:rPr>
                <w:noProof/>
                <w:webHidden/>
              </w:rPr>
              <w:instrText xml:space="preserve"> PAGEREF _Toc3888407 \h </w:instrText>
            </w:r>
            <w:r w:rsidR="00B01A43">
              <w:rPr>
                <w:noProof/>
                <w:webHidden/>
              </w:rPr>
            </w:r>
            <w:r w:rsidR="00B01A43">
              <w:rPr>
                <w:noProof/>
                <w:webHidden/>
              </w:rPr>
              <w:fldChar w:fldCharType="separate"/>
            </w:r>
            <w:r w:rsidR="00B01A43">
              <w:rPr>
                <w:noProof/>
                <w:webHidden/>
              </w:rPr>
              <w:t>77</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09" w:history="1">
            <w:r w:rsidR="00B01A43" w:rsidRPr="003360AC">
              <w:rPr>
                <w:rStyle w:val="Hipercze"/>
                <w:noProof/>
              </w:rPr>
              <w:t>2.</w:t>
            </w:r>
            <w:r w:rsidR="00B01A43">
              <w:rPr>
                <w:rFonts w:asciiTheme="minorHAnsi" w:eastAsiaTheme="minorEastAsia" w:hAnsiTheme="minorHAnsi" w:cstheme="minorBidi"/>
                <w:noProof/>
                <w:sz w:val="22"/>
                <w:szCs w:val="22"/>
              </w:rPr>
              <w:tab/>
            </w:r>
            <w:r w:rsidR="00B01A43" w:rsidRPr="003360AC">
              <w:rPr>
                <w:rStyle w:val="Hipercze"/>
                <w:noProof/>
              </w:rPr>
              <w:t>Opis sposobu integrowania różnych sektorów, partnerów, zasobów czy branż działalności gospodarczej w celu kompleksowej realizacji przedsięwzięć.</w:t>
            </w:r>
            <w:r w:rsidR="00B01A43">
              <w:rPr>
                <w:noProof/>
                <w:webHidden/>
              </w:rPr>
              <w:tab/>
            </w:r>
            <w:r w:rsidR="00B01A43">
              <w:rPr>
                <w:noProof/>
                <w:webHidden/>
              </w:rPr>
              <w:fldChar w:fldCharType="begin"/>
            </w:r>
            <w:r w:rsidR="00B01A43">
              <w:rPr>
                <w:noProof/>
                <w:webHidden/>
              </w:rPr>
              <w:instrText xml:space="preserve"> PAGEREF _Toc3888409 \h </w:instrText>
            </w:r>
            <w:r w:rsidR="00B01A43">
              <w:rPr>
                <w:noProof/>
                <w:webHidden/>
              </w:rPr>
            </w:r>
            <w:r w:rsidR="00B01A43">
              <w:rPr>
                <w:noProof/>
                <w:webHidden/>
              </w:rPr>
              <w:fldChar w:fldCharType="separate"/>
            </w:r>
            <w:r w:rsidR="00B01A43">
              <w:rPr>
                <w:noProof/>
                <w:webHidden/>
              </w:rPr>
              <w:t>82</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420" w:history="1">
            <w:r w:rsidR="00B01A43" w:rsidRPr="003360AC">
              <w:rPr>
                <w:rStyle w:val="Hipercze"/>
                <w:noProof/>
              </w:rPr>
              <w:t>XI.</w:t>
            </w:r>
            <w:r w:rsidR="00B01A43">
              <w:rPr>
                <w:rFonts w:asciiTheme="minorHAnsi" w:eastAsiaTheme="minorEastAsia" w:hAnsiTheme="minorHAnsi" w:cstheme="minorBidi"/>
                <w:noProof/>
                <w:sz w:val="22"/>
                <w:szCs w:val="22"/>
              </w:rPr>
              <w:tab/>
            </w:r>
            <w:r w:rsidR="00B01A43" w:rsidRPr="003360AC">
              <w:rPr>
                <w:rStyle w:val="Hipercze"/>
                <w:noProof/>
              </w:rPr>
              <w:t>Monitoring i ewaluacja</w:t>
            </w:r>
            <w:r w:rsidR="00B01A43">
              <w:rPr>
                <w:noProof/>
                <w:webHidden/>
              </w:rPr>
              <w:tab/>
            </w:r>
            <w:r w:rsidR="00B01A43">
              <w:rPr>
                <w:noProof/>
                <w:webHidden/>
              </w:rPr>
              <w:fldChar w:fldCharType="begin"/>
            </w:r>
            <w:r w:rsidR="00B01A43">
              <w:rPr>
                <w:noProof/>
                <w:webHidden/>
              </w:rPr>
              <w:instrText xml:space="preserve"> PAGEREF _Toc3888420 \h </w:instrText>
            </w:r>
            <w:r w:rsidR="00B01A43">
              <w:rPr>
                <w:noProof/>
                <w:webHidden/>
              </w:rPr>
            </w:r>
            <w:r w:rsidR="00B01A43">
              <w:rPr>
                <w:noProof/>
                <w:webHidden/>
              </w:rPr>
              <w:fldChar w:fldCharType="separate"/>
            </w:r>
            <w:r w:rsidR="00B01A43">
              <w:rPr>
                <w:noProof/>
                <w:webHidden/>
              </w:rPr>
              <w:t>82</w:t>
            </w:r>
            <w:r w:rsidR="00B01A43">
              <w:rPr>
                <w:noProof/>
                <w:webHidden/>
              </w:rPr>
              <w:fldChar w:fldCharType="end"/>
            </w:r>
          </w:hyperlink>
        </w:p>
        <w:p w:rsidR="00B01A43" w:rsidRDefault="00816917">
          <w:pPr>
            <w:pStyle w:val="Spistreci1"/>
            <w:tabs>
              <w:tab w:val="left" w:pos="709"/>
              <w:tab w:val="right" w:leader="dot" w:pos="9062"/>
            </w:tabs>
            <w:rPr>
              <w:rFonts w:asciiTheme="minorHAnsi" w:eastAsiaTheme="minorEastAsia" w:hAnsiTheme="minorHAnsi" w:cstheme="minorBidi"/>
              <w:noProof/>
              <w:sz w:val="22"/>
              <w:szCs w:val="22"/>
            </w:rPr>
          </w:pPr>
          <w:hyperlink w:anchor="_Toc3888421" w:history="1">
            <w:r w:rsidR="00B01A43" w:rsidRPr="003360AC">
              <w:rPr>
                <w:rStyle w:val="Hipercze"/>
                <w:noProof/>
              </w:rPr>
              <w:t>XII.</w:t>
            </w:r>
            <w:r w:rsidR="00B01A43">
              <w:rPr>
                <w:rFonts w:asciiTheme="minorHAnsi" w:eastAsiaTheme="minorEastAsia" w:hAnsiTheme="minorHAnsi" w:cstheme="minorBidi"/>
                <w:noProof/>
                <w:sz w:val="22"/>
                <w:szCs w:val="22"/>
              </w:rPr>
              <w:tab/>
            </w:r>
            <w:r w:rsidR="00B01A43" w:rsidRPr="003360AC">
              <w:rPr>
                <w:rStyle w:val="Hipercze"/>
                <w:noProof/>
              </w:rPr>
              <w:t>Strategiczna ocena oddziaływania na środowisko</w:t>
            </w:r>
            <w:r w:rsidR="00B01A43">
              <w:rPr>
                <w:noProof/>
                <w:webHidden/>
              </w:rPr>
              <w:tab/>
            </w:r>
            <w:r w:rsidR="00B01A43">
              <w:rPr>
                <w:noProof/>
                <w:webHidden/>
              </w:rPr>
              <w:fldChar w:fldCharType="begin"/>
            </w:r>
            <w:r w:rsidR="00B01A43">
              <w:rPr>
                <w:noProof/>
                <w:webHidden/>
              </w:rPr>
              <w:instrText xml:space="preserve"> PAGEREF _Toc3888421 \h </w:instrText>
            </w:r>
            <w:r w:rsidR="00B01A43">
              <w:rPr>
                <w:noProof/>
                <w:webHidden/>
              </w:rPr>
            </w:r>
            <w:r w:rsidR="00B01A43">
              <w:rPr>
                <w:noProof/>
                <w:webHidden/>
              </w:rPr>
              <w:fldChar w:fldCharType="separate"/>
            </w:r>
            <w:r w:rsidR="00B01A43">
              <w:rPr>
                <w:noProof/>
                <w:webHidden/>
              </w:rPr>
              <w:t>87</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422" w:history="1">
            <w:r w:rsidR="00B01A43" w:rsidRPr="003360AC">
              <w:rPr>
                <w:rStyle w:val="Hipercze"/>
                <w:noProof/>
              </w:rPr>
              <w:t>Wykaz wykorzystanej literatury</w:t>
            </w:r>
            <w:r w:rsidR="00B01A43">
              <w:rPr>
                <w:noProof/>
                <w:webHidden/>
              </w:rPr>
              <w:tab/>
            </w:r>
            <w:r w:rsidR="00B01A43">
              <w:rPr>
                <w:noProof/>
                <w:webHidden/>
              </w:rPr>
              <w:fldChar w:fldCharType="begin"/>
            </w:r>
            <w:r w:rsidR="00B01A43">
              <w:rPr>
                <w:noProof/>
                <w:webHidden/>
              </w:rPr>
              <w:instrText xml:space="preserve"> PAGEREF _Toc3888422 \h </w:instrText>
            </w:r>
            <w:r w:rsidR="00B01A43">
              <w:rPr>
                <w:noProof/>
                <w:webHidden/>
              </w:rPr>
            </w:r>
            <w:r w:rsidR="00B01A43">
              <w:rPr>
                <w:noProof/>
                <w:webHidden/>
              </w:rPr>
              <w:fldChar w:fldCharType="separate"/>
            </w:r>
            <w:r w:rsidR="00B01A43">
              <w:rPr>
                <w:noProof/>
                <w:webHidden/>
              </w:rPr>
              <w:t>89</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423" w:history="1">
            <w:r w:rsidR="00B01A43" w:rsidRPr="003360AC">
              <w:rPr>
                <w:rStyle w:val="Hipercze"/>
                <w:noProof/>
              </w:rPr>
              <w:t>Załączniki do LSR</w:t>
            </w:r>
            <w:r w:rsidR="00B01A43">
              <w:rPr>
                <w:noProof/>
                <w:webHidden/>
              </w:rPr>
              <w:tab/>
            </w:r>
            <w:r w:rsidR="00B01A43">
              <w:rPr>
                <w:noProof/>
                <w:webHidden/>
              </w:rPr>
              <w:fldChar w:fldCharType="begin"/>
            </w:r>
            <w:r w:rsidR="00B01A43">
              <w:rPr>
                <w:noProof/>
                <w:webHidden/>
              </w:rPr>
              <w:instrText xml:space="preserve"> PAGEREF _Toc3888423 \h </w:instrText>
            </w:r>
            <w:r w:rsidR="00B01A43">
              <w:rPr>
                <w:noProof/>
                <w:webHidden/>
              </w:rPr>
            </w:r>
            <w:r w:rsidR="00B01A43">
              <w:rPr>
                <w:noProof/>
                <w:webHidden/>
              </w:rPr>
              <w:fldChar w:fldCharType="separate"/>
            </w:r>
            <w:r w:rsidR="00B01A43">
              <w:rPr>
                <w:noProof/>
                <w:webHidden/>
              </w:rPr>
              <w:t>91</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24" w:history="1">
            <w:r w:rsidR="00B01A43" w:rsidRPr="003360AC">
              <w:rPr>
                <w:rStyle w:val="Hipercze"/>
                <w:noProof/>
              </w:rPr>
              <w:t>Załącznik nr 1 Procedura aktualizacji LSR.</w:t>
            </w:r>
            <w:r w:rsidR="00B01A43">
              <w:rPr>
                <w:noProof/>
                <w:webHidden/>
              </w:rPr>
              <w:tab/>
            </w:r>
            <w:r w:rsidR="00B01A43">
              <w:rPr>
                <w:noProof/>
                <w:webHidden/>
              </w:rPr>
              <w:fldChar w:fldCharType="begin"/>
            </w:r>
            <w:r w:rsidR="00B01A43">
              <w:rPr>
                <w:noProof/>
                <w:webHidden/>
              </w:rPr>
              <w:instrText xml:space="preserve"> PAGEREF _Toc3888424 \h </w:instrText>
            </w:r>
            <w:r w:rsidR="00B01A43">
              <w:rPr>
                <w:noProof/>
                <w:webHidden/>
              </w:rPr>
            </w:r>
            <w:r w:rsidR="00B01A43">
              <w:rPr>
                <w:noProof/>
                <w:webHidden/>
              </w:rPr>
              <w:fldChar w:fldCharType="separate"/>
            </w:r>
            <w:r w:rsidR="00B01A43">
              <w:rPr>
                <w:noProof/>
                <w:webHidden/>
              </w:rPr>
              <w:t>91</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25" w:history="1">
            <w:r w:rsidR="00B01A43" w:rsidRPr="003360AC">
              <w:rPr>
                <w:rStyle w:val="Hipercze"/>
                <w:noProof/>
              </w:rPr>
              <w:t>Załącznik nr 2 Procedury dokonywania ewaluacji i monitoringu.</w:t>
            </w:r>
            <w:r w:rsidR="00B01A43">
              <w:rPr>
                <w:noProof/>
                <w:webHidden/>
              </w:rPr>
              <w:tab/>
            </w:r>
            <w:r w:rsidR="00B01A43">
              <w:rPr>
                <w:noProof/>
                <w:webHidden/>
              </w:rPr>
              <w:fldChar w:fldCharType="begin"/>
            </w:r>
            <w:r w:rsidR="00B01A43">
              <w:rPr>
                <w:noProof/>
                <w:webHidden/>
              </w:rPr>
              <w:instrText xml:space="preserve"> PAGEREF _Toc3888425 \h </w:instrText>
            </w:r>
            <w:r w:rsidR="00B01A43">
              <w:rPr>
                <w:noProof/>
                <w:webHidden/>
              </w:rPr>
            </w:r>
            <w:r w:rsidR="00B01A43">
              <w:rPr>
                <w:noProof/>
                <w:webHidden/>
              </w:rPr>
              <w:fldChar w:fldCharType="separate"/>
            </w:r>
            <w:r w:rsidR="00B01A43">
              <w:rPr>
                <w:noProof/>
                <w:webHidden/>
              </w:rPr>
              <w:t>91</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26" w:history="1">
            <w:r w:rsidR="00B01A43" w:rsidRPr="003360AC">
              <w:rPr>
                <w:rStyle w:val="Hipercze"/>
                <w:noProof/>
              </w:rPr>
              <w:t>Załącznik nr 3 Plan działań wskazujący harmonogramu osiągania poszczególnych wskaźników produktu.</w:t>
            </w:r>
            <w:r w:rsidR="00B01A43">
              <w:rPr>
                <w:noProof/>
                <w:webHidden/>
              </w:rPr>
              <w:tab/>
            </w:r>
            <w:r w:rsidR="00B01A43">
              <w:rPr>
                <w:noProof/>
                <w:webHidden/>
              </w:rPr>
              <w:fldChar w:fldCharType="begin"/>
            </w:r>
            <w:r w:rsidR="00B01A43">
              <w:rPr>
                <w:noProof/>
                <w:webHidden/>
              </w:rPr>
              <w:instrText xml:space="preserve"> PAGEREF _Toc3888426 \h </w:instrText>
            </w:r>
            <w:r w:rsidR="00B01A43">
              <w:rPr>
                <w:noProof/>
                <w:webHidden/>
              </w:rPr>
            </w:r>
            <w:r w:rsidR="00B01A43">
              <w:rPr>
                <w:noProof/>
                <w:webHidden/>
              </w:rPr>
              <w:fldChar w:fldCharType="separate"/>
            </w:r>
            <w:r w:rsidR="00B01A43">
              <w:rPr>
                <w:noProof/>
                <w:webHidden/>
              </w:rPr>
              <w:t>92</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27" w:history="1">
            <w:r w:rsidR="00B01A43" w:rsidRPr="003360AC">
              <w:rPr>
                <w:rStyle w:val="Hipercze"/>
                <w:noProof/>
              </w:rPr>
              <w:t>Załącznik nr 4. Budżet LSR</w:t>
            </w:r>
            <w:r w:rsidR="00B01A43">
              <w:rPr>
                <w:noProof/>
                <w:webHidden/>
              </w:rPr>
              <w:tab/>
            </w:r>
            <w:r w:rsidR="00B01A43">
              <w:rPr>
                <w:noProof/>
                <w:webHidden/>
              </w:rPr>
              <w:fldChar w:fldCharType="begin"/>
            </w:r>
            <w:r w:rsidR="00B01A43">
              <w:rPr>
                <w:noProof/>
                <w:webHidden/>
              </w:rPr>
              <w:instrText xml:space="preserve"> PAGEREF _Toc3888427 \h </w:instrText>
            </w:r>
            <w:r w:rsidR="00B01A43">
              <w:rPr>
                <w:noProof/>
                <w:webHidden/>
              </w:rPr>
            </w:r>
            <w:r w:rsidR="00B01A43">
              <w:rPr>
                <w:noProof/>
                <w:webHidden/>
              </w:rPr>
              <w:fldChar w:fldCharType="separate"/>
            </w:r>
            <w:r w:rsidR="00B01A43">
              <w:rPr>
                <w:noProof/>
                <w:webHidden/>
              </w:rPr>
              <w:t>99</w:t>
            </w:r>
            <w:r w:rsidR="00B01A43">
              <w:rPr>
                <w:noProof/>
                <w:webHidden/>
              </w:rPr>
              <w:fldChar w:fldCharType="end"/>
            </w:r>
          </w:hyperlink>
        </w:p>
        <w:p w:rsidR="00B01A43" w:rsidRDefault="00816917">
          <w:pPr>
            <w:pStyle w:val="Spistreci2"/>
            <w:rPr>
              <w:rFonts w:asciiTheme="minorHAnsi" w:eastAsiaTheme="minorEastAsia" w:hAnsiTheme="minorHAnsi" w:cstheme="minorBidi"/>
              <w:noProof/>
              <w:sz w:val="22"/>
              <w:szCs w:val="22"/>
            </w:rPr>
          </w:pPr>
          <w:hyperlink w:anchor="_Toc3888428" w:history="1">
            <w:r w:rsidR="00B01A43" w:rsidRPr="003360AC">
              <w:rPr>
                <w:rStyle w:val="Hipercze"/>
                <w:noProof/>
              </w:rPr>
              <w:t>Załącznik nr 5. Plan komunikacji</w:t>
            </w:r>
            <w:r w:rsidR="00B01A43">
              <w:rPr>
                <w:noProof/>
                <w:webHidden/>
              </w:rPr>
              <w:tab/>
            </w:r>
            <w:r w:rsidR="00B01A43">
              <w:rPr>
                <w:noProof/>
                <w:webHidden/>
              </w:rPr>
              <w:fldChar w:fldCharType="begin"/>
            </w:r>
            <w:r w:rsidR="00B01A43">
              <w:rPr>
                <w:noProof/>
                <w:webHidden/>
              </w:rPr>
              <w:instrText xml:space="preserve"> PAGEREF _Toc3888428 \h </w:instrText>
            </w:r>
            <w:r w:rsidR="00B01A43">
              <w:rPr>
                <w:noProof/>
                <w:webHidden/>
              </w:rPr>
            </w:r>
            <w:r w:rsidR="00B01A43">
              <w:rPr>
                <w:noProof/>
                <w:webHidden/>
              </w:rPr>
              <w:fldChar w:fldCharType="separate"/>
            </w:r>
            <w:r w:rsidR="00B01A43">
              <w:rPr>
                <w:noProof/>
                <w:webHidden/>
              </w:rPr>
              <w:t>101</w:t>
            </w:r>
            <w:r w:rsidR="00B01A43">
              <w:rPr>
                <w:noProof/>
                <w:webHidden/>
              </w:rPr>
              <w:fldChar w:fldCharType="end"/>
            </w:r>
          </w:hyperlink>
        </w:p>
        <w:p w:rsidR="00B01A43" w:rsidRDefault="00816917">
          <w:pPr>
            <w:pStyle w:val="Spistreci1"/>
            <w:tabs>
              <w:tab w:val="right" w:leader="dot" w:pos="9062"/>
            </w:tabs>
            <w:rPr>
              <w:rFonts w:asciiTheme="minorHAnsi" w:eastAsiaTheme="minorEastAsia" w:hAnsiTheme="minorHAnsi" w:cstheme="minorBidi"/>
              <w:noProof/>
              <w:sz w:val="22"/>
              <w:szCs w:val="22"/>
            </w:rPr>
          </w:pPr>
          <w:hyperlink w:anchor="_Toc3888429" w:history="1">
            <w:r w:rsidR="00B01A43" w:rsidRPr="003360AC">
              <w:rPr>
                <w:rStyle w:val="Hipercze"/>
                <w:noProof/>
              </w:rPr>
              <w:t>Spis tabel</w:t>
            </w:r>
            <w:r w:rsidR="00B01A43">
              <w:rPr>
                <w:noProof/>
                <w:webHidden/>
              </w:rPr>
              <w:tab/>
            </w:r>
            <w:r w:rsidR="00B01A43">
              <w:rPr>
                <w:noProof/>
                <w:webHidden/>
              </w:rPr>
              <w:fldChar w:fldCharType="begin"/>
            </w:r>
            <w:r w:rsidR="00B01A43">
              <w:rPr>
                <w:noProof/>
                <w:webHidden/>
              </w:rPr>
              <w:instrText xml:space="preserve"> PAGEREF _Toc3888429 \h </w:instrText>
            </w:r>
            <w:r w:rsidR="00B01A43">
              <w:rPr>
                <w:noProof/>
                <w:webHidden/>
              </w:rPr>
            </w:r>
            <w:r w:rsidR="00B01A43">
              <w:rPr>
                <w:noProof/>
                <w:webHidden/>
              </w:rPr>
              <w:fldChar w:fldCharType="separate"/>
            </w:r>
            <w:r w:rsidR="00B01A43">
              <w:rPr>
                <w:noProof/>
                <w:webHidden/>
              </w:rPr>
              <w:t>104</w:t>
            </w:r>
            <w:r w:rsidR="00B01A43">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1" w:name="_Toc3888322"/>
      <w:r w:rsidRPr="00A5521D">
        <w:rPr>
          <w:rFonts w:ascii="Times New Roman" w:hAnsi="Times New Roman" w:cs="Times New Roman"/>
          <w:sz w:val="32"/>
          <w:szCs w:val="32"/>
        </w:rPr>
        <w:lastRenderedPageBreak/>
        <w:t>Wstęp</w:t>
      </w:r>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2" w:name="_Toc3888323"/>
      <w:r>
        <w:rPr>
          <w:rFonts w:ascii="Times New Roman" w:hAnsi="Times New Roman" w:cs="Times New Roman"/>
          <w:sz w:val="32"/>
          <w:szCs w:val="32"/>
        </w:rPr>
        <w:t>Charakterystyka LGD</w:t>
      </w:r>
      <w:bookmarkEnd w:id="2"/>
    </w:p>
    <w:p w:rsidR="00AF6265" w:rsidRPr="00BB78E0" w:rsidRDefault="00AF6265" w:rsidP="003372C1">
      <w:pPr>
        <w:pStyle w:val="Nagwek2"/>
        <w:numPr>
          <w:ilvl w:val="0"/>
          <w:numId w:val="37"/>
        </w:numPr>
      </w:pPr>
      <w:bookmarkStart w:id="3" w:name="_Toc3888324"/>
      <w:r w:rsidRPr="00BB78E0">
        <w:t>Nazwa LGD</w:t>
      </w:r>
      <w:bookmarkEnd w:id="3"/>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Default="00866C91" w:rsidP="003372C1">
      <w:pPr>
        <w:numPr>
          <w:ilvl w:val="0"/>
          <w:numId w:val="34"/>
        </w:numPr>
        <w:suppressAutoHyphens/>
        <w:autoSpaceDE w:val="0"/>
        <w:spacing w:line="20" w:lineRule="atLeast"/>
        <w:jc w:val="both"/>
      </w:pPr>
      <w:r>
        <w:t>ustawy z dnia 20 lutego 2015r. o rozwoju lokalnym z udziałem lokalnej społeczności ( Dz. U. z 2015 r. poz. 378 );</w:t>
      </w:r>
    </w:p>
    <w:p w:rsidR="00866C91" w:rsidRDefault="00866C91" w:rsidP="003372C1">
      <w:pPr>
        <w:numPr>
          <w:ilvl w:val="0"/>
          <w:numId w:val="34"/>
        </w:numPr>
        <w:tabs>
          <w:tab w:val="left" w:pos="780"/>
        </w:tabs>
        <w:suppressAutoHyphens/>
        <w:autoSpaceDE w:val="0"/>
        <w:spacing w:line="20" w:lineRule="atLeast"/>
        <w:jc w:val="both"/>
      </w:pPr>
      <w:r>
        <w:t>ustawy z dnia 7 kwietnia 1989 r. Prawo o stowarzyszeniach (Dz. U. z</w:t>
      </w:r>
      <w:r w:rsidR="00FF634A">
        <w:t xml:space="preserve"> 2001 r. Nr 79, poz. 855 ze zm.</w:t>
      </w:r>
      <w:r>
        <w:t>.);</w:t>
      </w:r>
    </w:p>
    <w:p w:rsidR="00866C91" w:rsidRDefault="00866C91" w:rsidP="003372C1">
      <w:pPr>
        <w:numPr>
          <w:ilvl w:val="0"/>
          <w:numId w:val="34"/>
        </w:numPr>
        <w:tabs>
          <w:tab w:val="left" w:pos="780"/>
        </w:tabs>
        <w:suppressAutoHyphens/>
        <w:autoSpaceDE w:val="0"/>
        <w:spacing w:line="20" w:lineRule="atLeast"/>
        <w:jc w:val="both"/>
      </w:pPr>
      <w:r>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Default="00866C91" w:rsidP="003372C1">
      <w:pPr>
        <w:numPr>
          <w:ilvl w:val="0"/>
          <w:numId w:val="34"/>
        </w:numPr>
        <w:tabs>
          <w:tab w:val="left" w:pos="780"/>
        </w:tabs>
        <w:suppressAutoHyphens/>
        <w:autoSpaceDE w:val="0"/>
        <w:spacing w:line="20" w:lineRule="atLeast"/>
        <w:jc w:val="both"/>
      </w:pPr>
      <w:r>
        <w:t>Ustawy z dnia 20 lutego 2015 r. o rozwoju lokalnym z udziałem lokalnej społeczności ( Dz. U. z 2015 r. poz. 378 );</w:t>
      </w:r>
    </w:p>
    <w:p w:rsidR="00866C91" w:rsidRDefault="00866C91" w:rsidP="003372C1">
      <w:pPr>
        <w:numPr>
          <w:ilvl w:val="0"/>
          <w:numId w:val="34"/>
        </w:numPr>
        <w:tabs>
          <w:tab w:val="left" w:pos="780"/>
        </w:tabs>
        <w:suppressAutoHyphens/>
        <w:autoSpaceDE w:val="0"/>
        <w:spacing w:line="20" w:lineRule="atLeast"/>
        <w:jc w:val="both"/>
      </w:pPr>
      <w:r>
        <w:t>Ustawy z dnia 10 lipca 2015 r. o wspieraniu zrównoważonego rozwoju sektora rybackiego z udziałem Europejskiego Funduszu Morskiego i Rybackiego ( Dz. U. z 2015 r. poz. 1358 );.</w:t>
      </w:r>
    </w:p>
    <w:p w:rsidR="00866C91" w:rsidRDefault="00866C91" w:rsidP="003372C1">
      <w:pPr>
        <w:numPr>
          <w:ilvl w:val="0"/>
          <w:numId w:val="34"/>
        </w:numPr>
        <w:tabs>
          <w:tab w:val="left" w:pos="780"/>
        </w:tabs>
        <w:suppressAutoHyphens/>
        <w:autoSpaceDE w:val="0"/>
        <w:spacing w:line="20" w:lineRule="atLeast"/>
        <w:jc w:val="both"/>
      </w:pPr>
      <w:r>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lastRenderedPageBreak/>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4" w:name="_Toc3888325"/>
      <w:r w:rsidRPr="005859DB">
        <w:t>Zwięzły o</w:t>
      </w:r>
      <w:r w:rsidR="00AF6265" w:rsidRPr="005859DB">
        <w:t>pis obszaru</w:t>
      </w:r>
      <w:bookmarkEnd w:id="4"/>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1A4930">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7902B5" w:rsidRDefault="007902B5" w:rsidP="00BE2F53">
      <w:pPr>
        <w:spacing w:line="20" w:lineRule="atLeast"/>
        <w:ind w:firstLine="708"/>
        <w:jc w:val="both"/>
        <w:rPr>
          <w:rFonts w:eastAsia="Calibri"/>
        </w:rPr>
      </w:pPr>
      <w:r w:rsidRPr="005859DB">
        <w:rPr>
          <w:rFonts w:eastAsia="Calibri"/>
        </w:rPr>
        <w:t xml:space="preserve">Na podstawie art. 5, ust. 3 ustawy </w:t>
      </w:r>
      <w:r w:rsidR="00C41E53" w:rsidRPr="005859DB">
        <w:rPr>
          <w:rFonts w:eastAsia="Calibri"/>
        </w:rPr>
        <w:t>Dz</w:t>
      </w:r>
      <w:r w:rsidR="00EF7BFA" w:rsidRPr="005859DB">
        <w:rPr>
          <w:rFonts w:eastAsia="Calibri"/>
        </w:rPr>
        <w:t>.</w:t>
      </w:r>
      <w:r w:rsidR="00C41E53" w:rsidRPr="005859DB">
        <w:rPr>
          <w:rFonts w:eastAsia="Calibri"/>
        </w:rPr>
        <w:t xml:space="preserve"> U poz</w:t>
      </w:r>
      <w:r w:rsidR="00EF7BFA" w:rsidRPr="005859DB">
        <w:rPr>
          <w:rFonts w:eastAsia="Calibri"/>
        </w:rPr>
        <w:t>. 378</w:t>
      </w:r>
      <w:r w:rsidRPr="005859DB">
        <w:rPr>
          <w:rFonts w:eastAsia="Calibri"/>
        </w:rPr>
        <w:t xml:space="preserve">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1A4930">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1A4930">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1A4930">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BB2861" w:rsidRDefault="00BB2861"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Pr="00F22B1F" w:rsidRDefault="009F3FE8" w:rsidP="00F22B1F">
      <w:pPr>
        <w:autoSpaceDE w:val="0"/>
        <w:autoSpaceDN w:val="0"/>
        <w:adjustRightInd w:val="0"/>
        <w:spacing w:line="20" w:lineRule="atLeast"/>
        <w:ind w:firstLine="708"/>
        <w:jc w:val="both"/>
        <w:rPr>
          <w:rFonts w:eastAsiaTheme="minorHAnsi"/>
          <w:lang w:eastAsia="en-US"/>
        </w:rPr>
      </w:pPr>
    </w:p>
    <w:p w:rsidR="005E1F9E" w:rsidRPr="00F22B1F" w:rsidRDefault="006B16FB" w:rsidP="003372C1">
      <w:pPr>
        <w:pStyle w:val="Nagwek2"/>
        <w:numPr>
          <w:ilvl w:val="0"/>
          <w:numId w:val="37"/>
        </w:numPr>
      </w:pPr>
      <w:bookmarkStart w:id="5" w:name="_Toc3888326"/>
      <w:r w:rsidRPr="005859DB">
        <w:lastRenderedPageBreak/>
        <w:t>Mapa nr 1 Granice administracyjne obszaru LSR Stowarzyszenia „Lokalna Grupa Działania Pojezierze Brodnickie”</w:t>
      </w:r>
      <w:r w:rsidR="000B7F0B">
        <w:t>.</w:t>
      </w:r>
      <w:bookmarkEnd w:id="5"/>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6" w:name="_Toc3888327"/>
      <w:r w:rsidRPr="00BB78E0">
        <w:rPr>
          <w:rStyle w:val="Nagwek2Znak"/>
        </w:rPr>
        <w:t>Opis procesu tworzenia partnerstwa</w:t>
      </w:r>
      <w:r w:rsidR="00294FB3" w:rsidRPr="00BB78E0">
        <w:rPr>
          <w:rStyle w:val="Nagwek2Znak"/>
        </w:rPr>
        <w:t>.</w:t>
      </w:r>
      <w:bookmarkEnd w:id="6"/>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w:t>
      </w:r>
      <w:r w:rsidR="007902B5" w:rsidRPr="005859DB">
        <w:lastRenderedPageBreak/>
        <w:t>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7" w:name="_Toc3888328"/>
      <w:r w:rsidRPr="005859DB">
        <w:lastRenderedPageBreak/>
        <w:t>Opis struktury</w:t>
      </w:r>
      <w:r w:rsidR="00D24615" w:rsidRPr="005859DB">
        <w:t xml:space="preserve"> LGD</w:t>
      </w:r>
      <w:r w:rsidR="00C04C41">
        <w:t>.</w:t>
      </w:r>
      <w:bookmarkEnd w:id="7"/>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1A4930">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Anna Strzelecka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Brzozie reprezentowana przez Mirosław Karbowski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DE1FA7" w:rsidRDefault="006A1CB9" w:rsidP="006A1CB9">
            <w:pPr>
              <w:suppressAutoHyphens/>
              <w:spacing w:line="20" w:lineRule="atLeast"/>
              <w:jc w:val="center"/>
            </w:pPr>
            <w:r w:rsidRPr="00DE1FA7">
              <w:t>Gmina Brodnica reprezentowana przez</w:t>
            </w:r>
          </w:p>
          <w:p w:rsidR="006A1CB9" w:rsidRPr="00DE1FA7" w:rsidRDefault="00632F33" w:rsidP="006A1CB9">
            <w:pPr>
              <w:suppressAutoHyphens/>
              <w:spacing w:line="20" w:lineRule="atLeast"/>
              <w:jc w:val="center"/>
              <w:rPr>
                <w:lang w:eastAsia="zh-CN"/>
              </w:rPr>
            </w:pPr>
            <w:r w:rsidRPr="00DE1FA7">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DE1FA7" w:rsidRDefault="00270643" w:rsidP="006A1CB9">
            <w:pPr>
              <w:suppressAutoHyphens/>
              <w:spacing w:line="20" w:lineRule="atLeast"/>
              <w:jc w:val="center"/>
              <w:rPr>
                <w:lang w:eastAsia="zh-CN"/>
              </w:rP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Produkcyjno-usługowo-przetwórcze 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rPr>
                <w:lang w:eastAsia="zh-CN"/>
              </w:rPr>
            </w:pPr>
            <w:r w:rsidRPr="00DE1FA7">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Świderska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 xml:space="preserve">Stowarzyszenie Ekologiczno – Kulturowe „Pojezierze Brodnickie” </w:t>
            </w:r>
            <w:r w:rsidRPr="00DE1FA7">
              <w:rPr>
                <w:bCs/>
                <w:bdr w:val="none" w:sz="0" w:space="0" w:color="auto" w:frame="1"/>
                <w:shd w:val="clear" w:color="auto" w:fill="FFFFFF"/>
              </w:rPr>
              <w:lastRenderedPageBreak/>
              <w:t>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lastRenderedPageBreak/>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Ochotnicza Straż Pożarna w Grążawach reprezentowana przez Jan Kozicki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Jan Sulecki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Ludowy Zespół Sportowy w Świedziebni reprezentowany przez Anna Brzóska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Elżbieta Cichowska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Ryszard Szczepaniak</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6A1CB9" w:rsidRDefault="006A1CB9"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sektorów w ogólnej liczbie </w:t>
      </w:r>
      <w:r w:rsidR="00270643" w:rsidRPr="00DE1FA7">
        <w:rPr>
          <w:iCs/>
        </w:rPr>
        <w:t>50</w:t>
      </w:r>
      <w:r w:rsidR="00270643">
        <w:rPr>
          <w:iCs/>
        </w:rPr>
        <w:t xml:space="preserve"> </w:t>
      </w:r>
      <w:r w:rsidRPr="009D29F8">
        <w:rPr>
          <w:iCs/>
        </w:rPr>
        <w:t>członków 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DE1FA7" w:rsidRDefault="00270643" w:rsidP="00425514">
            <w:pPr>
              <w:snapToGrid w:val="0"/>
              <w:spacing w:line="20" w:lineRule="atLeast"/>
              <w:jc w:val="center"/>
            </w:pPr>
            <w:r w:rsidRPr="00DE1FA7">
              <w:t>8</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DE1FA7" w:rsidRDefault="001E0EA3" w:rsidP="00425514">
            <w:pPr>
              <w:snapToGrid w:val="0"/>
              <w:spacing w:line="20" w:lineRule="atLeast"/>
              <w:jc w:val="center"/>
            </w:pPr>
            <w:r w:rsidRPr="00DE1FA7">
              <w:t>16</w:t>
            </w:r>
            <w:r w:rsidR="00C640E2" w:rsidRPr="00DE1FA7">
              <w:t>,00%</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DE1FA7" w:rsidRDefault="001E0EA3" w:rsidP="00425514">
            <w:pPr>
              <w:snapToGrid w:val="0"/>
              <w:spacing w:line="20" w:lineRule="atLeast"/>
              <w:jc w:val="center"/>
            </w:pPr>
            <w:r w:rsidRPr="00DE1FA7">
              <w:t>12</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DE1FA7" w:rsidRDefault="001E0EA3" w:rsidP="00425514">
            <w:pPr>
              <w:snapToGrid w:val="0"/>
              <w:spacing w:line="20" w:lineRule="atLeast"/>
              <w:jc w:val="center"/>
            </w:pPr>
            <w:r w:rsidRPr="00DE1FA7">
              <w:t>24</w:t>
            </w:r>
            <w:r w:rsidR="00C640E2" w:rsidRPr="00DE1FA7">
              <w:t>,00%</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DE1FA7" w:rsidRDefault="006A1CB9" w:rsidP="00425514">
            <w:pPr>
              <w:snapToGrid w:val="0"/>
              <w:spacing w:line="20" w:lineRule="atLeast"/>
              <w:jc w:val="center"/>
            </w:pPr>
            <w:r w:rsidRPr="00DE1FA7">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DE1FA7" w:rsidRDefault="001E0EA3" w:rsidP="00425514">
            <w:pPr>
              <w:snapToGrid w:val="0"/>
              <w:spacing w:line="20" w:lineRule="atLeast"/>
              <w:jc w:val="center"/>
            </w:pPr>
            <w:r w:rsidRPr="00DE1FA7">
              <w:t>18</w:t>
            </w:r>
            <w:r w:rsidR="00C640E2" w:rsidRPr="00DE1FA7">
              <w:t>,00%</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DE1FA7" w:rsidRDefault="001E0EA3" w:rsidP="00425514">
            <w:pPr>
              <w:snapToGrid w:val="0"/>
              <w:spacing w:line="20" w:lineRule="atLeast"/>
              <w:jc w:val="center"/>
            </w:pPr>
            <w:r w:rsidRPr="00DE1FA7">
              <w:t>21</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DE1FA7" w:rsidRDefault="001E0EA3" w:rsidP="00425514">
            <w:pPr>
              <w:snapToGrid w:val="0"/>
              <w:spacing w:line="20" w:lineRule="atLeast"/>
              <w:jc w:val="center"/>
            </w:pPr>
            <w:r w:rsidRPr="00DE1FA7">
              <w:t>42</w:t>
            </w:r>
            <w:r w:rsidR="00C640E2" w:rsidRPr="00DE1FA7">
              <w:t>,00%</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lastRenderedPageBreak/>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DE1FA7" w:rsidRDefault="001E0EA3" w:rsidP="00425514">
            <w:pPr>
              <w:snapToGrid w:val="0"/>
              <w:spacing w:line="20" w:lineRule="atLeast"/>
              <w:jc w:val="center"/>
            </w:pPr>
            <w:r w:rsidRPr="00DE1FA7">
              <w:t>41</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DE1FA7" w:rsidRDefault="001E0EA3" w:rsidP="00425514">
            <w:pPr>
              <w:snapToGrid w:val="0"/>
              <w:spacing w:line="20" w:lineRule="atLeast"/>
              <w:jc w:val="center"/>
            </w:pPr>
            <w:r w:rsidRPr="00DE1FA7">
              <w:t>82</w:t>
            </w:r>
            <w:r w:rsidR="00C640E2" w:rsidRPr="00DE1FA7">
              <w:t>,00%</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8" w:name="_Toc3888329"/>
      <w:r w:rsidRPr="005859DB">
        <w:t>Opis składu o</w:t>
      </w:r>
      <w:r w:rsidR="00294FF0" w:rsidRPr="005859DB">
        <w:t>rgan</w:t>
      </w:r>
      <w:r w:rsidRPr="005859DB">
        <w:t>u decyzyjnego</w:t>
      </w:r>
      <w:r w:rsidR="00C04C41">
        <w:t>.</w:t>
      </w:r>
      <w:bookmarkEnd w:id="8"/>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w:t>
      </w:r>
      <w:r w:rsidR="00D44AA8" w:rsidRPr="00D44AA8">
        <w:rPr>
          <w:rFonts w:eastAsia="TimesNewRoman"/>
        </w:rPr>
        <w:lastRenderedPageBreak/>
        <w:t xml:space="preserve">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9D4358">
        <w:tc>
          <w:tcPr>
            <w:tcW w:w="559"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310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45"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3100" w:type="dxa"/>
          </w:tcPr>
          <w:p w:rsidR="005A3D6A" w:rsidRPr="009D29F8" w:rsidRDefault="005A3D6A" w:rsidP="009D4358">
            <w:pPr>
              <w:jc w:val="center"/>
            </w:pPr>
            <w:r w:rsidRPr="009D29F8">
              <w:t xml:space="preserve">Gmina </w:t>
            </w:r>
            <w:r w:rsidR="00CF775F" w:rsidRPr="009D29F8">
              <w:t>Brodnica</w:t>
            </w:r>
          </w:p>
        </w:tc>
        <w:tc>
          <w:tcPr>
            <w:tcW w:w="1745" w:type="dxa"/>
          </w:tcPr>
          <w:p w:rsidR="005A3D6A" w:rsidRPr="009D29F8" w:rsidRDefault="00CF775F" w:rsidP="009D4358">
            <w:pPr>
              <w:jc w:val="center"/>
            </w:pPr>
            <w:r w:rsidRPr="009D29F8">
              <w:t>Edward Łukaszewski</w:t>
            </w:r>
          </w:p>
        </w:tc>
        <w:tc>
          <w:tcPr>
            <w:tcW w:w="1860" w:type="dxa"/>
          </w:tcPr>
          <w:p w:rsidR="005A3D6A" w:rsidRPr="009D29F8" w:rsidRDefault="005A3D6A" w:rsidP="009D4358">
            <w:pPr>
              <w:jc w:val="center"/>
            </w:pPr>
            <w:r w:rsidRPr="009D29F8">
              <w:t>publiczny</w:t>
            </w:r>
          </w:p>
        </w:tc>
        <w:tc>
          <w:tcPr>
            <w:tcW w:w="1878" w:type="dxa"/>
          </w:tcPr>
          <w:p w:rsidR="005A3D6A" w:rsidRPr="009D29F8" w:rsidRDefault="005A3D6A" w:rsidP="009D4358">
            <w:pPr>
              <w:jc w:val="center"/>
            </w:pPr>
            <w:r w:rsidRPr="009D29F8">
              <w:t>B</w:t>
            </w:r>
            <w:r w:rsidR="00CF775F" w:rsidRPr="009D29F8">
              <w:t>rodnica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3100" w:type="dxa"/>
          </w:tcPr>
          <w:p w:rsidR="005A3D6A" w:rsidRPr="009D29F8" w:rsidRDefault="005A3D6A" w:rsidP="009D4358">
            <w:pPr>
              <w:jc w:val="center"/>
            </w:pPr>
            <w:r w:rsidRPr="009D29F8">
              <w:t>Zdzisław Malinowski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8" w:type="dxa"/>
          </w:tcPr>
          <w:p w:rsidR="005A3D6A" w:rsidRPr="009D29F8" w:rsidRDefault="005A3D6A" w:rsidP="009D4358">
            <w:pPr>
              <w:jc w:val="center"/>
            </w:pPr>
            <w:r w:rsidRPr="009D29F8">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3100" w:type="dxa"/>
          </w:tcPr>
          <w:p w:rsidR="005A3D6A" w:rsidRPr="009D29F8" w:rsidRDefault="0000225F" w:rsidP="009D4358">
            <w:pPr>
              <w:jc w:val="center"/>
            </w:pPr>
            <w:r w:rsidRPr="009D29F8">
              <w:t>Gmina Bartniczka</w:t>
            </w:r>
          </w:p>
        </w:tc>
        <w:tc>
          <w:tcPr>
            <w:tcW w:w="1745"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8" w:type="dxa"/>
          </w:tcPr>
          <w:p w:rsidR="005A3D6A" w:rsidRPr="009D29F8" w:rsidRDefault="005A3D6A" w:rsidP="009D4358">
            <w:pPr>
              <w:jc w:val="center"/>
            </w:pPr>
            <w:r w:rsidRPr="009D29F8">
              <w:t>B</w:t>
            </w:r>
            <w:r w:rsidR="0000225F" w:rsidRPr="009D29F8">
              <w:t>artniczka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3100" w:type="dxa"/>
          </w:tcPr>
          <w:p w:rsidR="005A3D6A" w:rsidRPr="009D29F8" w:rsidRDefault="00CF775F" w:rsidP="009D4358">
            <w:pPr>
              <w:jc w:val="center"/>
            </w:pPr>
            <w:r w:rsidRPr="009D29F8">
              <w:t>Mirosław Maroński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8" w:type="dxa"/>
          </w:tcPr>
          <w:p w:rsidR="005A3D6A" w:rsidRPr="009D29F8" w:rsidRDefault="00CF775F" w:rsidP="009D4358">
            <w:pPr>
              <w:jc w:val="center"/>
            </w:pPr>
            <w:r w:rsidRPr="009D29F8">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3100" w:type="dxa"/>
          </w:tcPr>
          <w:p w:rsidR="005A3D6A" w:rsidRPr="009D29F8" w:rsidRDefault="005A3D6A" w:rsidP="009D4358">
            <w:pPr>
              <w:jc w:val="center"/>
            </w:pPr>
            <w:r w:rsidRPr="009D29F8">
              <w:t>Kamil Kalita</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8" w:type="dxa"/>
          </w:tcPr>
          <w:p w:rsidR="005A3D6A" w:rsidRPr="009D29F8" w:rsidRDefault="005A3D6A" w:rsidP="009D4358">
            <w:pPr>
              <w:jc w:val="center"/>
            </w:pPr>
            <w:r w:rsidRPr="009D29F8">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3100" w:type="dxa"/>
          </w:tcPr>
          <w:p w:rsidR="005A3D6A" w:rsidRPr="009D29F8" w:rsidRDefault="005A3D6A" w:rsidP="009D4358">
            <w:pPr>
              <w:jc w:val="center"/>
            </w:pPr>
            <w:r w:rsidRPr="009D29F8">
              <w:t>Katarzyna Czubachowska</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8" w:type="dxa"/>
          </w:tcPr>
          <w:p w:rsidR="005A3D6A" w:rsidRPr="009D29F8" w:rsidRDefault="005A3D6A" w:rsidP="009D4358">
            <w:pPr>
              <w:jc w:val="center"/>
            </w:pPr>
            <w:r w:rsidRPr="009D29F8">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3100" w:type="dxa"/>
          </w:tcPr>
          <w:p w:rsidR="005A3D6A" w:rsidRPr="009D29F8" w:rsidRDefault="005A3D6A" w:rsidP="009D4358">
            <w:pPr>
              <w:jc w:val="center"/>
            </w:pPr>
            <w:r w:rsidRPr="009D29F8">
              <w:t>Produkcyjno- usługowo-przetwórcze Przedsiębiorstwo ROLPOLE Spółka z ograniczoną odpowiedzialnością</w:t>
            </w:r>
          </w:p>
        </w:tc>
        <w:tc>
          <w:tcPr>
            <w:tcW w:w="1745"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8" w:type="dxa"/>
          </w:tcPr>
          <w:p w:rsidR="005A3D6A" w:rsidRPr="009D29F8" w:rsidRDefault="005A3D6A" w:rsidP="009D4358">
            <w:pPr>
              <w:jc w:val="center"/>
            </w:pPr>
            <w:r w:rsidRPr="009D29F8">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3100" w:type="dxa"/>
            <w:vAlign w:val="center"/>
          </w:tcPr>
          <w:p w:rsidR="005A3D6A" w:rsidRPr="009D29F8" w:rsidRDefault="00CF775F" w:rsidP="009D4358">
            <w:pPr>
              <w:jc w:val="center"/>
            </w:pPr>
            <w:r w:rsidRPr="009D29F8">
              <w:t>Eugeniusz Ślesiński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8" w:type="dxa"/>
          </w:tcPr>
          <w:p w:rsidR="005A3D6A" w:rsidRPr="009D29F8" w:rsidRDefault="005A3D6A" w:rsidP="009D4358">
            <w:pPr>
              <w:jc w:val="center"/>
            </w:pPr>
            <w:r w:rsidRPr="009D29F8">
              <w:t>B</w:t>
            </w:r>
            <w:r w:rsidR="00CF775F" w:rsidRPr="009D29F8">
              <w:t>artniczka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3100" w:type="dxa"/>
          </w:tcPr>
          <w:p w:rsidR="005A3D6A" w:rsidRPr="009D29F8" w:rsidRDefault="005A3D6A" w:rsidP="009D4358">
            <w:pPr>
              <w:jc w:val="center"/>
            </w:pPr>
            <w:r w:rsidRPr="009D29F8">
              <w:t>Kazimierz Łęgowski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8" w:type="dxa"/>
          </w:tcPr>
          <w:p w:rsidR="005A3D6A" w:rsidRPr="009D29F8" w:rsidRDefault="005A3D6A" w:rsidP="009D4358">
            <w:pPr>
              <w:jc w:val="center"/>
            </w:pPr>
            <w:r w:rsidRPr="009D29F8">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3100" w:type="dxa"/>
          </w:tcPr>
          <w:p w:rsidR="005A3D6A" w:rsidRPr="009D29F8" w:rsidRDefault="005A3D6A" w:rsidP="009D4358">
            <w:pPr>
              <w:jc w:val="center"/>
            </w:pPr>
            <w:r w:rsidRPr="009D29F8">
              <w:t>Roman Małkiewicz</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8" w:type="dxa"/>
          </w:tcPr>
          <w:p w:rsidR="005A3D6A" w:rsidRPr="009D29F8" w:rsidRDefault="005A3D6A" w:rsidP="009D4358">
            <w:pPr>
              <w:jc w:val="center"/>
            </w:pPr>
            <w:r w:rsidRPr="009D29F8">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3100" w:type="dxa"/>
          </w:tcPr>
          <w:p w:rsidR="005A3D6A" w:rsidRPr="009D29F8" w:rsidRDefault="005A3D6A" w:rsidP="009D4358">
            <w:pPr>
              <w:jc w:val="center"/>
            </w:pPr>
            <w:r w:rsidRPr="009D29F8">
              <w:t>Piotr Chudziński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8" w:type="dxa"/>
          </w:tcPr>
          <w:p w:rsidR="005A3D6A" w:rsidRPr="009D29F8" w:rsidRDefault="005A3D6A" w:rsidP="009D4358">
            <w:pPr>
              <w:jc w:val="center"/>
            </w:pPr>
            <w:r w:rsidRPr="009D29F8">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3100" w:type="dxa"/>
          </w:tcPr>
          <w:p w:rsidR="005A3D6A" w:rsidRPr="009D29F8" w:rsidRDefault="00CF775F" w:rsidP="009D4358">
            <w:pPr>
              <w:jc w:val="center"/>
            </w:pPr>
            <w:r w:rsidRPr="009D29F8">
              <w:rPr>
                <w:bCs/>
                <w:bdr w:val="none" w:sz="0" w:space="0" w:color="auto" w:frame="1"/>
              </w:rPr>
              <w:t>Koło Gospodyń Wiejskich w Janówku reprezentowane</w:t>
            </w:r>
          </w:p>
        </w:tc>
        <w:tc>
          <w:tcPr>
            <w:tcW w:w="1745"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8" w:type="dxa"/>
          </w:tcPr>
          <w:p w:rsidR="005A3D6A" w:rsidRPr="009D29F8" w:rsidRDefault="00CF775F" w:rsidP="009D4358">
            <w:pPr>
              <w:jc w:val="center"/>
            </w:pPr>
            <w:r w:rsidRPr="009D29F8">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13</w:t>
            </w:r>
          </w:p>
        </w:tc>
        <w:tc>
          <w:tcPr>
            <w:tcW w:w="3100" w:type="dxa"/>
          </w:tcPr>
          <w:p w:rsidR="005A3D6A" w:rsidRPr="009D29F8" w:rsidRDefault="005A3D6A" w:rsidP="009D4358">
            <w:pPr>
              <w:jc w:val="center"/>
            </w:pPr>
            <w:r w:rsidRPr="009D29F8">
              <w:t>Krzysztof Kamiński</w:t>
            </w:r>
          </w:p>
        </w:tc>
        <w:tc>
          <w:tcPr>
            <w:tcW w:w="1745"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8" w:type="dxa"/>
          </w:tcPr>
          <w:p w:rsidR="005A3D6A" w:rsidRPr="009D29F8" w:rsidRDefault="005A3D6A" w:rsidP="009D4358">
            <w:pPr>
              <w:jc w:val="center"/>
            </w:pPr>
            <w:r w:rsidRPr="009D29F8">
              <w:t>Jabłonowo Pomorskie</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3100" w:type="dxa"/>
          </w:tcPr>
          <w:p w:rsidR="005A3D6A" w:rsidRPr="009D29F8" w:rsidRDefault="005A3D6A" w:rsidP="009D4358">
            <w:pPr>
              <w:jc w:val="center"/>
            </w:pPr>
            <w:r w:rsidRPr="009D29F8">
              <w:t>Gmina Świedziebnia</w:t>
            </w:r>
          </w:p>
        </w:tc>
        <w:tc>
          <w:tcPr>
            <w:tcW w:w="1745"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8" w:type="dxa"/>
          </w:tcPr>
          <w:p w:rsidR="005A3D6A" w:rsidRPr="009D29F8" w:rsidRDefault="005A3D6A" w:rsidP="009D4358">
            <w:pPr>
              <w:jc w:val="center"/>
            </w:pPr>
            <w:r w:rsidRPr="009D29F8">
              <w:t>Świedziebnia</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3100" w:type="dxa"/>
          </w:tcPr>
          <w:p w:rsidR="005A3D6A" w:rsidRPr="009D29F8" w:rsidRDefault="005A3D6A" w:rsidP="009D4358">
            <w:pPr>
              <w:jc w:val="center"/>
            </w:pPr>
            <w:r w:rsidRPr="009D29F8">
              <w:t>Okręg Polskiego Związku Wędkarskiego w Toruniu</w:t>
            </w:r>
          </w:p>
        </w:tc>
        <w:tc>
          <w:tcPr>
            <w:tcW w:w="1745"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8"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9" w:name="_Toc3888330"/>
      <w:r w:rsidRPr="005859DB">
        <w:t>Zwięzła c</w:t>
      </w:r>
      <w:r w:rsidR="009E19CD" w:rsidRPr="005859DB">
        <w:t>harakterystyka rozwiązań stosowanych w procesie decyzyjnym.</w:t>
      </w:r>
      <w:bookmarkEnd w:id="9"/>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w:t>
      </w:r>
      <w:r w:rsidRPr="005859DB">
        <w:rPr>
          <w:rFonts w:ascii="Times New Roman" w:hAnsi="Times New Roman" w:cs="Times New Roman"/>
        </w:rPr>
        <w:lastRenderedPageBreak/>
        <w:t xml:space="preserve">-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A205A1" w:rsidRDefault="00B849DE" w:rsidP="00B849DE">
      <w:pPr>
        <w:tabs>
          <w:tab w:val="left" w:pos="780"/>
        </w:tabs>
        <w:autoSpaceDE w:val="0"/>
        <w:jc w:val="both"/>
      </w:pPr>
      <w:r w:rsidRPr="00A205A1">
        <w:t xml:space="preserve">8) opracowywanie </w:t>
      </w:r>
      <w:r>
        <w:t xml:space="preserve">projektu </w:t>
      </w:r>
      <w:r w:rsidRPr="00A205A1">
        <w:t>LSR, oraz innych wymaganych przepisami Ustawy z dnia 20 lutego 2015 r. o rozwoju lokalnym z udziałem lokalnej społeczności ( Dz. U. z 2015 r. poz. 378 ) i  Programu Rozwoju Obszarów Wiejskich 2014 – 2020 dokumentów, celem przystąpienia do konkursu na realizację LSR,</w:t>
      </w:r>
    </w:p>
    <w:p w:rsidR="00B849DE" w:rsidRPr="00A205A1" w:rsidRDefault="00B849DE" w:rsidP="00B849DE">
      <w:pPr>
        <w:tabs>
          <w:tab w:val="left" w:pos="780"/>
        </w:tabs>
        <w:autoSpaceDE w:val="0"/>
        <w:jc w:val="both"/>
      </w:pPr>
      <w:r w:rsidRPr="00A205A1">
        <w:t xml:space="preserve">9) przygotowanie wniosku o dofinansowanie realizacji LSR i przystąpienie do konkursu na jej dofinansowanie, zgodnie z przepisami Ustawy z dnia 20 lutego 2015 r. o rozwoju lokalnym z udziałem lokalnej społeczności ( Dz. U. z 2015 r. poz. 378 ) i Programu Rozwoju Obszarów Wiejskich 2014 </w:t>
      </w:r>
      <w:r>
        <w:t>–</w:t>
      </w:r>
      <w:r w:rsidRPr="00A205A1">
        <w:t xml:space="preserve"> 2020</w:t>
      </w:r>
      <w:r>
        <w:t>,</w:t>
      </w:r>
    </w:p>
    <w:p w:rsidR="00B849DE" w:rsidRPr="00A205A1" w:rsidRDefault="00B849DE" w:rsidP="00B849DE">
      <w:pPr>
        <w:tabs>
          <w:tab w:val="left" w:pos="780"/>
        </w:tabs>
        <w:autoSpaceDE w:val="0"/>
        <w:jc w:val="both"/>
      </w:pPr>
      <w:r w:rsidRPr="00A205A1">
        <w:t>10) realizacja LSR zgodnie z zasadami wynikającymi z przepisów ustawy o RLKS</w:t>
      </w:r>
      <w:r w:rsidR="00F74D82">
        <w:t xml:space="preserve"> </w:t>
      </w:r>
      <w:r w:rsidRPr="00A205A1">
        <w:t>z dnia 20 lutego 2015 r. o rozwoju lokalnym z udziałem lokalnej społeczności ( Dz. U. z 2015 r. poz. 378 ) i Programu Rozwoju Obszarów Wiejskich 2014 – 2020 w tym ogłaszanie konkursów na projekty, ich przyjmowanie i przedkładanie Radzie, celem dokonania wyboru projektów do realizacji w ramach 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lastRenderedPageBreak/>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 20.określono,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10" w:name="_Toc3888331"/>
      <w:r w:rsidRPr="005859DB">
        <w:t>Wskazanie dokumentów regulujących funkcjonowanie</w:t>
      </w:r>
      <w:r w:rsidR="0018144F" w:rsidRPr="005859DB">
        <w:t xml:space="preserve"> LGD</w:t>
      </w:r>
      <w:r w:rsidR="00F9475B">
        <w:t>.</w:t>
      </w:r>
      <w:bookmarkEnd w:id="10"/>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5859DB">
        <w:t xml:space="preserve">Polityka bezpieczeństwa </w:t>
      </w:r>
      <w:r w:rsidR="00AE3472">
        <w:t xml:space="preserve">dotyczy </w:t>
      </w:r>
      <w:r w:rsidRPr="005859DB">
        <w:t>przetwarzania i ochrony danych osobowych</w:t>
      </w:r>
      <w:r w:rsidR="00AE3472">
        <w:t>,</w:t>
      </w:r>
      <w:r w:rsidRPr="005859DB">
        <w:t xml:space="preserve"> która jest załącznikiem do uchwały Zarządu </w:t>
      </w:r>
      <w:r w:rsidR="00AE3472">
        <w:t>nr 18/2014 z dnia 14.11.2014 r. i</w:t>
      </w:r>
      <w:r w:rsidR="00580615" w:rsidRPr="005859DB">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Dokument ten zawiera min.:</w:t>
      </w:r>
    </w:p>
    <w:p w:rsidR="00580615" w:rsidRPr="005859DB" w:rsidRDefault="00AE3472" w:rsidP="00BF5A7B">
      <w:pPr>
        <w:pStyle w:val="Akapitzlist"/>
        <w:numPr>
          <w:ilvl w:val="0"/>
          <w:numId w:val="8"/>
        </w:numPr>
        <w:spacing w:line="20" w:lineRule="atLeast"/>
        <w:jc w:val="both"/>
      </w:pPr>
      <w:r>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lastRenderedPageBreak/>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 xml:space="preserve">Segregatory/akta udostępnia się po wyjęciu z szafy Prezesowi lub wyznaczonemu członkowi Zarządu, Przewodniczącemu Rady lub wyznaczonemu przedstawicielowi </w:t>
      </w:r>
      <w:r w:rsidRPr="005859DB">
        <w:lastRenderedPageBreak/>
        <w:t>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F00D5C" w:rsidRPr="005859DB" w:rsidRDefault="00F00D5C" w:rsidP="00F00D5C">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rsidR="00F00D5C" w:rsidRPr="005859DB" w:rsidRDefault="00F00D5C" w:rsidP="0065560C">
      <w:pPr>
        <w:spacing w:line="20" w:lineRule="atLeast"/>
        <w:jc w:val="both"/>
      </w:pPr>
      <w:r w:rsidRPr="005859DB">
        <w:t>Określono następujące wymagania konieczne dla kandydatów:</w:t>
      </w:r>
    </w:p>
    <w:p w:rsidR="00F00D5C" w:rsidRPr="005859DB" w:rsidRDefault="00AE3472" w:rsidP="00BF5A7B">
      <w:pPr>
        <w:pStyle w:val="Akapitzlist"/>
        <w:numPr>
          <w:ilvl w:val="0"/>
          <w:numId w:val="11"/>
        </w:numPr>
        <w:spacing w:line="20" w:lineRule="atLeast"/>
        <w:ind w:left="709" w:hanging="283"/>
        <w:jc w:val="both"/>
      </w:pPr>
      <w:r>
        <w:t>wykształcenie wyższe,</w:t>
      </w:r>
    </w:p>
    <w:p w:rsidR="00F00D5C" w:rsidRPr="005859DB" w:rsidRDefault="00F00D5C" w:rsidP="00BF5A7B">
      <w:pPr>
        <w:pStyle w:val="Akapitzlist"/>
        <w:numPr>
          <w:ilvl w:val="0"/>
          <w:numId w:val="11"/>
        </w:numPr>
        <w:spacing w:line="20" w:lineRule="atLeast"/>
        <w:ind w:left="709" w:hanging="283"/>
        <w:jc w:val="both"/>
      </w:pPr>
      <w:r w:rsidRPr="005859DB">
        <w:t>znajomość problemó</w:t>
      </w:r>
      <w:r w:rsidR="00AE3472">
        <w:t>w mieszkańców terenów wiejskich,</w:t>
      </w:r>
    </w:p>
    <w:p w:rsidR="00F00D5C" w:rsidRPr="005859DB" w:rsidRDefault="00F00D5C" w:rsidP="00BF5A7B">
      <w:pPr>
        <w:pStyle w:val="Akapitzlist"/>
        <w:numPr>
          <w:ilvl w:val="0"/>
          <w:numId w:val="11"/>
        </w:numPr>
        <w:spacing w:line="20" w:lineRule="atLeast"/>
        <w:ind w:left="709" w:hanging="283"/>
        <w:jc w:val="both"/>
      </w:pPr>
      <w:r w:rsidRPr="005859DB">
        <w:t>komunikatywno</w:t>
      </w:r>
      <w:r w:rsidR="00AE3472">
        <w:t>ść, dyspozycyjność, kreatywność,</w:t>
      </w:r>
    </w:p>
    <w:p w:rsidR="00F00D5C" w:rsidRPr="005859DB" w:rsidRDefault="00F00D5C" w:rsidP="00BF5A7B">
      <w:pPr>
        <w:pStyle w:val="Akapitzlist"/>
        <w:numPr>
          <w:ilvl w:val="0"/>
          <w:numId w:val="11"/>
        </w:numPr>
        <w:spacing w:line="20" w:lineRule="atLeast"/>
        <w:ind w:left="709" w:hanging="283"/>
        <w:jc w:val="both"/>
      </w:pPr>
      <w:r w:rsidRPr="005859DB">
        <w:t>znajo</w:t>
      </w:r>
      <w:r w:rsidR="003101DA" w:rsidRPr="005859DB">
        <w:t>mość zagadnień związanych z funduszami europejskimi</w:t>
      </w:r>
      <w:r w:rsidR="00AE3472">
        <w:t>,</w:t>
      </w:r>
    </w:p>
    <w:p w:rsidR="00F00D5C" w:rsidRPr="005859DB" w:rsidRDefault="00F00D5C" w:rsidP="00BF5A7B">
      <w:pPr>
        <w:pStyle w:val="Akapitzlist"/>
        <w:numPr>
          <w:ilvl w:val="0"/>
          <w:numId w:val="11"/>
        </w:numPr>
        <w:spacing w:line="20" w:lineRule="atLeast"/>
        <w:ind w:left="709" w:hanging="283"/>
        <w:jc w:val="both"/>
      </w:pPr>
      <w:r w:rsidRPr="005859DB">
        <w:t>złożenie oświadczenia o niekaralności.</w:t>
      </w:r>
    </w:p>
    <w:p w:rsidR="00F00D5C" w:rsidRPr="005859DB" w:rsidRDefault="00F00D5C" w:rsidP="0065560C">
      <w:pPr>
        <w:spacing w:line="20" w:lineRule="atLeast"/>
        <w:jc w:val="both"/>
      </w:pPr>
      <w:r w:rsidRPr="005859DB">
        <w:t>Wymagania pożądane są następujące:</w:t>
      </w:r>
    </w:p>
    <w:p w:rsidR="00F00D5C" w:rsidRPr="005859DB" w:rsidRDefault="00F00D5C" w:rsidP="00BF5A7B">
      <w:pPr>
        <w:pStyle w:val="Akapitzlist"/>
        <w:numPr>
          <w:ilvl w:val="0"/>
          <w:numId w:val="10"/>
        </w:numPr>
        <w:tabs>
          <w:tab w:val="left" w:pos="426"/>
        </w:tabs>
        <w:spacing w:line="20" w:lineRule="atLeast"/>
        <w:ind w:left="709" w:hanging="283"/>
        <w:jc w:val="both"/>
      </w:pPr>
      <w:r w:rsidRPr="005859DB">
        <w:t>co najmniej dwuletnie doświad</w:t>
      </w:r>
      <w:r w:rsidR="00AE3472">
        <w:t>czenie w zarządzaniu projektami,</w:t>
      </w:r>
    </w:p>
    <w:p w:rsidR="00F00D5C" w:rsidRPr="005859DB" w:rsidRDefault="00AE3472" w:rsidP="00BF5A7B">
      <w:pPr>
        <w:pStyle w:val="Akapitzlist"/>
        <w:numPr>
          <w:ilvl w:val="0"/>
          <w:numId w:val="10"/>
        </w:numPr>
        <w:tabs>
          <w:tab w:val="left" w:pos="426"/>
        </w:tabs>
        <w:spacing w:line="20" w:lineRule="atLeast"/>
        <w:ind w:left="709" w:hanging="283"/>
        <w:jc w:val="both"/>
      </w:pPr>
      <w:r>
        <w:t>prawo jazdy kategorii B,</w:t>
      </w:r>
    </w:p>
    <w:p w:rsidR="00F00D5C" w:rsidRPr="005859DB" w:rsidRDefault="00AE3472" w:rsidP="00BF5A7B">
      <w:pPr>
        <w:pStyle w:val="Akapitzlist"/>
        <w:numPr>
          <w:ilvl w:val="0"/>
          <w:numId w:val="10"/>
        </w:numPr>
        <w:tabs>
          <w:tab w:val="left" w:pos="426"/>
        </w:tabs>
        <w:spacing w:line="20" w:lineRule="atLeast"/>
        <w:ind w:left="709" w:hanging="283"/>
        <w:jc w:val="both"/>
      </w:pPr>
      <w:r>
        <w:t>posiadanie własnego samochodu,</w:t>
      </w:r>
    </w:p>
    <w:p w:rsidR="00F00D5C" w:rsidRPr="005859DB" w:rsidRDefault="00F00D5C" w:rsidP="00BF5A7B">
      <w:pPr>
        <w:pStyle w:val="Akapitzlist"/>
        <w:numPr>
          <w:ilvl w:val="0"/>
          <w:numId w:val="10"/>
        </w:numPr>
        <w:tabs>
          <w:tab w:val="left" w:pos="426"/>
        </w:tabs>
        <w:spacing w:line="20" w:lineRule="atLeast"/>
        <w:ind w:left="709" w:hanging="283"/>
        <w:jc w:val="both"/>
      </w:pPr>
      <w:r w:rsidRPr="005859DB">
        <w:t>podstawowa znajomość języka angielskiego lub niemieckiego.</w:t>
      </w:r>
    </w:p>
    <w:p w:rsidR="00F00D5C" w:rsidRPr="001E515D" w:rsidRDefault="00F00D5C" w:rsidP="0065560C">
      <w:pPr>
        <w:pStyle w:val="Akapitzlist"/>
        <w:spacing w:line="20" w:lineRule="atLeast"/>
        <w:ind w:left="0"/>
        <w:jc w:val="both"/>
        <w:rPr>
          <w:color w:val="00B050"/>
        </w:rPr>
      </w:pPr>
      <w:r w:rsidRPr="005859DB">
        <w:t>W przypadku trudności w zatrudnieniu pracowników spełniających wymagania konieczne Zarząd podejmuje decyzję o pono</w:t>
      </w:r>
      <w:r w:rsidR="00AE3472">
        <w:t>wnym ogłoszeniu naboru</w:t>
      </w:r>
      <w:r w:rsidR="001E515D" w:rsidRPr="009D29F8">
        <w:t xml:space="preserve"> z możliwością zmiany wymagań koniecznych w zakresie posiadania wykształcenia wyższego na posiadanie wykształcenia średniego</w:t>
      </w:r>
      <w:r w:rsidR="001E515D">
        <w:rPr>
          <w:color w:val="00B050"/>
        </w:rPr>
        <w:t>.</w:t>
      </w:r>
    </w:p>
    <w:p w:rsidR="00F9475B" w:rsidRPr="001E515D" w:rsidRDefault="00F9475B" w:rsidP="0065560C">
      <w:pPr>
        <w:pStyle w:val="Akapitzlist"/>
        <w:spacing w:line="20" w:lineRule="atLeast"/>
        <w:ind w:left="0"/>
        <w:jc w:val="both"/>
        <w:rPr>
          <w:color w:val="00B050"/>
        </w:rPr>
      </w:pPr>
    </w:p>
    <w:p w:rsidR="00F74F11" w:rsidRPr="00FE2A8B" w:rsidRDefault="00351853" w:rsidP="00FE2A8B">
      <w:pPr>
        <w:jc w:val="both"/>
        <w:rPr>
          <w:color w:val="FF0000"/>
        </w:rPr>
      </w:pPr>
      <w:r w:rsidRPr="005859DB">
        <w:lastRenderedPageBreak/>
        <w:t>Zakres</w:t>
      </w:r>
      <w:r w:rsidR="00FE2A8B">
        <w:t>y</w:t>
      </w:r>
      <w:r w:rsidRPr="005859DB">
        <w:t xml:space="preserve"> obowiązków, uprawnień i odpowiedzialności  pracownika biura Stowarzyszenia „Lokalna Grupa Działania Pojezierze Brodnicki</w:t>
      </w:r>
      <w:r w:rsidR="00DA25C3">
        <w:t>e”</w:t>
      </w:r>
      <w:r w:rsidR="00FE2A8B">
        <w:t xml:space="preserve"> </w:t>
      </w:r>
      <w:r w:rsidR="00FE2A8B" w:rsidRPr="00DE1FA7">
        <w:t>z</w:t>
      </w:r>
      <w:r w:rsidR="003728FB" w:rsidRPr="00DE1FA7">
        <w:t>ostał</w:t>
      </w:r>
      <w:r w:rsidR="00FE2A8B" w:rsidRPr="00DE1FA7">
        <w:t>y</w:t>
      </w:r>
      <w:r w:rsidR="003728FB" w:rsidRPr="00DE1FA7">
        <w:t xml:space="preserve"> </w:t>
      </w:r>
      <w:r w:rsidR="00341A66" w:rsidRPr="00DE1FA7">
        <w:t>przedstawion</w:t>
      </w:r>
      <w:r w:rsidR="00FE2A8B" w:rsidRPr="00DE1FA7">
        <w:t>e</w:t>
      </w:r>
      <w:r w:rsidR="00341A66" w:rsidRPr="00DE1FA7">
        <w:t xml:space="preserve"> w </w:t>
      </w:r>
      <w:r w:rsidR="00FE2A8B" w:rsidRPr="00DE1FA7">
        <w:t xml:space="preserve"> </w:t>
      </w:r>
      <w:r w:rsidR="00FE2A8B">
        <w:rPr>
          <w:lang w:eastAsia="zh-CN"/>
        </w:rPr>
        <w:t>o</w:t>
      </w:r>
      <w:r w:rsidR="00F74F11" w:rsidRPr="00726BB0">
        <w:rPr>
          <w:lang w:eastAsia="zh-CN"/>
        </w:rPr>
        <w:t>pis</w:t>
      </w:r>
      <w:r w:rsidR="00FE2A8B">
        <w:rPr>
          <w:lang w:eastAsia="zh-CN"/>
        </w:rPr>
        <w:t>ie</w:t>
      </w:r>
      <w:r w:rsidR="00F74F11" w:rsidRPr="00726BB0">
        <w:rPr>
          <w:lang w:eastAsia="zh-CN"/>
        </w:rPr>
        <w:t xml:space="preserve"> stanowisk precyzując</w:t>
      </w:r>
      <w:r w:rsidR="00FE2A8B">
        <w:rPr>
          <w:lang w:eastAsia="zh-CN"/>
        </w:rPr>
        <w:t>ych</w:t>
      </w:r>
      <w:r w:rsidR="00F74F11" w:rsidRPr="00726BB0">
        <w:rPr>
          <w:lang w:eastAsia="zh-CN"/>
        </w:rPr>
        <w:t xml:space="preserve"> 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1" w:name="_Toc3888332"/>
      <w:r w:rsidRPr="00A5521D">
        <w:rPr>
          <w:rFonts w:ascii="Times New Roman" w:hAnsi="Times New Roman" w:cs="Times New Roman"/>
          <w:sz w:val="32"/>
          <w:szCs w:val="32"/>
        </w:rPr>
        <w:t>Partycypacyjny charakter LSR</w:t>
      </w:r>
      <w:bookmarkEnd w:id="11"/>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2" w:name="_Toc3888333"/>
      <w:r w:rsidRPr="005859DB">
        <w:t>Dane z konsultacji społecznych przeprowadzonych na obszarze objętym LSR</w:t>
      </w:r>
      <w:r w:rsidR="003C0719" w:rsidRPr="005859DB">
        <w:t>.</w:t>
      </w:r>
      <w:bookmarkEnd w:id="12"/>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3" w:name="_Toc3888334"/>
      <w:r w:rsidRPr="005859DB">
        <w:lastRenderedPageBreak/>
        <w:t>Partycypacyjne metody konsultacji</w:t>
      </w:r>
      <w:bookmarkEnd w:id="13"/>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4" w:name="_Toc3888335"/>
      <w:r w:rsidRPr="005859DB">
        <w:t>Wyniki przeprowadzonej analizy wniosków z konsultacji</w:t>
      </w:r>
      <w:r w:rsidR="00613B62">
        <w:t>.</w:t>
      </w:r>
      <w:bookmarkEnd w:id="14"/>
    </w:p>
    <w:p w:rsidR="001B3A73" w:rsidRPr="001B3A73" w:rsidRDefault="001B3A73" w:rsidP="001B3A73"/>
    <w:p w:rsidR="0022197B" w:rsidRPr="005859DB" w:rsidRDefault="0022197B" w:rsidP="00E918E8">
      <w:pPr>
        <w:spacing w:line="20" w:lineRule="atLeast"/>
        <w:ind w:firstLine="426"/>
        <w:jc w:val="both"/>
        <w:rPr>
          <w:bCs/>
        </w:rPr>
      </w:pPr>
      <w:r w:rsidRPr="005859DB">
        <w:rPr>
          <w:bCs/>
        </w:rPr>
        <w:t>Po przeprowadzeniu spotkań i ustalenia wstępnych szans i zagrożeń, mocnych i słabych stron w analizie SWOT została ona udostępniona na stronie Stowarzyszenia do konsultacji 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 xml:space="preserve">nno </w:t>
      </w:r>
      <w:r w:rsidR="000615B1" w:rsidRPr="005859DB">
        <w:rPr>
          <w:bCs/>
        </w:rPr>
        <w:lastRenderedPageBreak/>
        <w:t>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5" w:name="_Toc3888336"/>
      <w:r w:rsidRPr="00505EFA">
        <w:t>Podstawowe informacje dotyczące przeprowadzonych konsultacji LSR ze społecznością.</w:t>
      </w:r>
      <w:bookmarkEnd w:id="15"/>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w:t>
      </w:r>
      <w:r w:rsidRPr="005859DB">
        <w:lastRenderedPageBreak/>
        <w:t>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6" w:name="_Toc438925407"/>
      <w:bookmarkStart w:id="17" w:name="_Toc438925519"/>
      <w:bookmarkStart w:id="18" w:name="_Toc438925631"/>
      <w:bookmarkStart w:id="19" w:name="_Toc438925741"/>
      <w:bookmarkStart w:id="20" w:name="_Toc438925853"/>
      <w:bookmarkStart w:id="21" w:name="_Toc438925965"/>
      <w:bookmarkStart w:id="22" w:name="_Toc438928253"/>
      <w:bookmarkStart w:id="23" w:name="_Toc438930560"/>
      <w:bookmarkStart w:id="24" w:name="_Toc438930679"/>
      <w:bookmarkStart w:id="25" w:name="_Toc439002419"/>
      <w:bookmarkStart w:id="26" w:name="_Toc439002644"/>
      <w:bookmarkStart w:id="27" w:name="_Toc439002856"/>
      <w:bookmarkStart w:id="28" w:name="_Toc439003662"/>
      <w:bookmarkStart w:id="29" w:name="_Toc439088081"/>
      <w:bookmarkStart w:id="30" w:name="_Toc439103510"/>
      <w:bookmarkStart w:id="31" w:name="_Toc439103934"/>
      <w:bookmarkStart w:id="32" w:name="_Toc439104926"/>
      <w:bookmarkStart w:id="33" w:name="_Toc3885107"/>
      <w:bookmarkStart w:id="34" w:name="_Toc3885214"/>
      <w:bookmarkStart w:id="35" w:name="_Toc3885321"/>
      <w:bookmarkStart w:id="36" w:name="_Toc3885434"/>
      <w:bookmarkStart w:id="37" w:name="_Toc3885541"/>
      <w:bookmarkStart w:id="38" w:name="_Toc3885648"/>
      <w:bookmarkStart w:id="39" w:name="_Toc3885756"/>
      <w:bookmarkStart w:id="40" w:name="_Toc3885864"/>
      <w:bookmarkStart w:id="41" w:name="_Toc3885972"/>
      <w:bookmarkStart w:id="42" w:name="_Toc3886080"/>
      <w:bookmarkStart w:id="43" w:name="_Toc3886188"/>
      <w:bookmarkStart w:id="44" w:name="_Toc3886840"/>
      <w:bookmarkStart w:id="45" w:name="_Toc3886948"/>
      <w:bookmarkStart w:id="46" w:name="_Toc3887084"/>
      <w:bookmarkStart w:id="47" w:name="_Toc388833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48" w:name="_Toc438925408"/>
      <w:bookmarkStart w:id="49" w:name="_Toc438925520"/>
      <w:bookmarkStart w:id="50" w:name="_Toc438925632"/>
      <w:bookmarkStart w:id="51" w:name="_Toc438925742"/>
      <w:bookmarkStart w:id="52" w:name="_Toc438925854"/>
      <w:bookmarkStart w:id="53" w:name="_Toc438925966"/>
      <w:bookmarkStart w:id="54" w:name="_Toc438928254"/>
      <w:bookmarkStart w:id="55" w:name="_Toc438930561"/>
      <w:bookmarkStart w:id="56" w:name="_Toc438930680"/>
      <w:bookmarkStart w:id="57" w:name="_Toc439002420"/>
      <w:bookmarkStart w:id="58" w:name="_Toc439002645"/>
      <w:bookmarkStart w:id="59" w:name="_Toc439002857"/>
      <w:bookmarkStart w:id="60" w:name="_Toc439003663"/>
      <w:bookmarkStart w:id="61" w:name="_Toc439088082"/>
      <w:bookmarkStart w:id="62" w:name="_Toc439103511"/>
      <w:bookmarkStart w:id="63" w:name="_Toc439103935"/>
      <w:bookmarkStart w:id="64" w:name="_Toc439104927"/>
      <w:bookmarkStart w:id="65" w:name="_Toc3885108"/>
      <w:bookmarkStart w:id="66" w:name="_Toc3885215"/>
      <w:bookmarkStart w:id="67" w:name="_Toc3885322"/>
      <w:bookmarkStart w:id="68" w:name="_Toc3885435"/>
      <w:bookmarkStart w:id="69" w:name="_Toc3885542"/>
      <w:bookmarkStart w:id="70" w:name="_Toc3885649"/>
      <w:bookmarkStart w:id="71" w:name="_Toc3885757"/>
      <w:bookmarkStart w:id="72" w:name="_Toc3885865"/>
      <w:bookmarkStart w:id="73" w:name="_Toc3885973"/>
      <w:bookmarkStart w:id="74" w:name="_Toc3886081"/>
      <w:bookmarkStart w:id="75" w:name="_Toc3886189"/>
      <w:bookmarkStart w:id="76" w:name="_Toc3886841"/>
      <w:bookmarkStart w:id="77" w:name="_Toc3886949"/>
      <w:bookmarkStart w:id="78" w:name="_Toc3887085"/>
      <w:bookmarkStart w:id="79" w:name="_Toc388833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882FF4" w:rsidRPr="00A5521D" w:rsidRDefault="00B95A0B" w:rsidP="003372C1">
      <w:pPr>
        <w:pStyle w:val="Nagwek1"/>
        <w:numPr>
          <w:ilvl w:val="0"/>
          <w:numId w:val="39"/>
        </w:numPr>
        <w:rPr>
          <w:rFonts w:ascii="Times New Roman" w:hAnsi="Times New Roman" w:cs="Times New Roman"/>
          <w:sz w:val="32"/>
          <w:szCs w:val="32"/>
        </w:rPr>
      </w:pPr>
      <w:bookmarkStart w:id="80" w:name="_Toc3888339"/>
      <w:r w:rsidRPr="00A5521D">
        <w:rPr>
          <w:rFonts w:ascii="Times New Roman" w:hAnsi="Times New Roman" w:cs="Times New Roman"/>
          <w:sz w:val="32"/>
          <w:szCs w:val="32"/>
        </w:rPr>
        <w:t>Diagnoza – Opis obszaru i ludności</w:t>
      </w:r>
      <w:bookmarkEnd w:id="80"/>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1" w:name="_Toc3888340"/>
      <w:r w:rsidRPr="005859DB">
        <w:t>Określenie grup  istotnych.</w:t>
      </w:r>
      <w:bookmarkEnd w:id="81"/>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2" w:name="_Toc3888341"/>
      <w:r w:rsidRPr="00BB72CB">
        <w:t>Charakterystyka gospodarki/ przedsiębiorczości.</w:t>
      </w:r>
      <w:bookmarkEnd w:id="82"/>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3" w:name="_Toc3888342"/>
      <w:r w:rsidRPr="00E570B2">
        <w:lastRenderedPageBreak/>
        <w:t>Obszary inwestycyjne.</w:t>
      </w:r>
      <w:bookmarkEnd w:id="83"/>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4" w:name="_Toc3888343"/>
      <w:r w:rsidRPr="005859DB">
        <w:t>Opis rynku pracy.</w:t>
      </w:r>
      <w:bookmarkEnd w:id="84"/>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5" w:name="_Toc3888344"/>
      <w:r w:rsidRPr="005859DB">
        <w:t>Przestawienie d</w:t>
      </w:r>
      <w:r w:rsidR="00DF3517" w:rsidRPr="005859DB">
        <w:t>ziałalność sektora społecznego</w:t>
      </w:r>
      <w:r w:rsidR="00D2708D">
        <w:t>.</w:t>
      </w:r>
      <w:bookmarkEnd w:id="85"/>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1A4930">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86" w:name="_Toc3888345"/>
      <w:r w:rsidRPr="005859DB">
        <w:t>Wskazanie problemów</w:t>
      </w:r>
      <w:r w:rsidR="00DF3517" w:rsidRPr="005859DB">
        <w:t xml:space="preserve"> społeczn</w:t>
      </w:r>
      <w:r w:rsidRPr="005859DB">
        <w:t>ych</w:t>
      </w:r>
      <w:r w:rsidR="00331B54">
        <w:t>.</w:t>
      </w:r>
      <w:bookmarkEnd w:id="86"/>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87" w:name="_Toc3888346"/>
      <w:r w:rsidRPr="005859DB">
        <w:t>Wskazanie wewnętrznej spójności obszaru LSR</w:t>
      </w:r>
      <w:r w:rsidR="00331B54">
        <w:t>.</w:t>
      </w:r>
      <w:bookmarkEnd w:id="87"/>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88" w:name="_Toc3888347"/>
      <w:r w:rsidRPr="007D7A22">
        <w:t>Transport/ Komunikacja</w:t>
      </w:r>
      <w:r w:rsidR="00331B54">
        <w:t>.</w:t>
      </w:r>
      <w:bookmarkEnd w:id="88"/>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89" w:name="_Toc3888348"/>
      <w:r w:rsidRPr="007D7A22">
        <w:t>Rzeźba terenu</w:t>
      </w:r>
      <w:r w:rsidR="00331B54">
        <w:t>.</w:t>
      </w:r>
      <w:bookmarkEnd w:id="89"/>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0" w:name="_Toc3888349"/>
      <w:r w:rsidRPr="00BB72CB">
        <w:t>Charakterystyka rybactwa i rynku rybnego</w:t>
      </w:r>
      <w:r w:rsidR="00331B54">
        <w:t>.</w:t>
      </w:r>
      <w:bookmarkEnd w:id="90"/>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1" w:name="_Toc438925418"/>
      <w:bookmarkStart w:id="92" w:name="_Toc438925530"/>
      <w:bookmarkStart w:id="93" w:name="_Toc438925641"/>
      <w:bookmarkStart w:id="94" w:name="_Toc438925753"/>
      <w:bookmarkStart w:id="95" w:name="_Toc438925865"/>
      <w:bookmarkStart w:id="96" w:name="_Toc438925977"/>
      <w:bookmarkStart w:id="97" w:name="_Toc438928266"/>
      <w:bookmarkStart w:id="98" w:name="_Toc438930573"/>
      <w:bookmarkStart w:id="99" w:name="_Toc438930692"/>
      <w:bookmarkStart w:id="100" w:name="_Toc439002432"/>
      <w:bookmarkStart w:id="101" w:name="_Toc439002657"/>
      <w:bookmarkStart w:id="102" w:name="_Toc439002869"/>
      <w:bookmarkStart w:id="103" w:name="_Toc439003675"/>
      <w:bookmarkStart w:id="104" w:name="_Toc439088094"/>
      <w:bookmarkStart w:id="105" w:name="_Toc439103523"/>
      <w:bookmarkStart w:id="106" w:name="_Toc439103947"/>
      <w:bookmarkStart w:id="107" w:name="_Toc439104939"/>
      <w:bookmarkStart w:id="108" w:name="_Toc3885120"/>
      <w:bookmarkStart w:id="109" w:name="_Toc3885227"/>
      <w:bookmarkStart w:id="110" w:name="_Toc3885334"/>
      <w:bookmarkStart w:id="111" w:name="_Toc3885447"/>
      <w:bookmarkStart w:id="112" w:name="_Toc3885554"/>
      <w:bookmarkStart w:id="113" w:name="_Toc3885661"/>
      <w:bookmarkStart w:id="114" w:name="_Toc3885769"/>
      <w:bookmarkStart w:id="115" w:name="_Toc3885877"/>
      <w:bookmarkStart w:id="116" w:name="_Toc3885985"/>
      <w:bookmarkStart w:id="117" w:name="_Toc3886093"/>
      <w:bookmarkStart w:id="118" w:name="_Toc3886201"/>
      <w:bookmarkStart w:id="119" w:name="_Toc3886853"/>
      <w:bookmarkStart w:id="120" w:name="_Toc3886961"/>
      <w:bookmarkStart w:id="121" w:name="_Toc3887097"/>
      <w:bookmarkStart w:id="122" w:name="_Toc388835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3" w:name="_Toc438925419"/>
      <w:bookmarkStart w:id="124" w:name="_Toc438925531"/>
      <w:bookmarkStart w:id="125" w:name="_Toc438925642"/>
      <w:bookmarkStart w:id="126" w:name="_Toc438925754"/>
      <w:bookmarkStart w:id="127" w:name="_Toc438925866"/>
      <w:bookmarkStart w:id="128" w:name="_Toc438925978"/>
      <w:bookmarkStart w:id="129" w:name="_Toc438928267"/>
      <w:bookmarkStart w:id="130" w:name="_Toc438930574"/>
      <w:bookmarkStart w:id="131" w:name="_Toc438930693"/>
      <w:bookmarkStart w:id="132" w:name="_Toc439002433"/>
      <w:bookmarkStart w:id="133" w:name="_Toc439002658"/>
      <w:bookmarkStart w:id="134" w:name="_Toc439002870"/>
      <w:bookmarkStart w:id="135" w:name="_Toc439003676"/>
      <w:bookmarkStart w:id="136" w:name="_Toc439088095"/>
      <w:bookmarkStart w:id="137" w:name="_Toc439103524"/>
      <w:bookmarkStart w:id="138" w:name="_Toc439103948"/>
      <w:bookmarkStart w:id="139" w:name="_Toc439104940"/>
      <w:bookmarkStart w:id="140" w:name="_Toc3885121"/>
      <w:bookmarkStart w:id="141" w:name="_Toc3885228"/>
      <w:bookmarkStart w:id="142" w:name="_Toc3885335"/>
      <w:bookmarkStart w:id="143" w:name="_Toc3885448"/>
      <w:bookmarkStart w:id="144" w:name="_Toc3885555"/>
      <w:bookmarkStart w:id="145" w:name="_Toc3885662"/>
      <w:bookmarkStart w:id="146" w:name="_Toc3885770"/>
      <w:bookmarkStart w:id="147" w:name="_Toc3885878"/>
      <w:bookmarkStart w:id="148" w:name="_Toc3885986"/>
      <w:bookmarkStart w:id="149" w:name="_Toc3886094"/>
      <w:bookmarkStart w:id="150" w:name="_Toc3886202"/>
      <w:bookmarkStart w:id="151" w:name="_Toc3886854"/>
      <w:bookmarkStart w:id="152" w:name="_Toc3886962"/>
      <w:bookmarkStart w:id="153" w:name="_Toc3887098"/>
      <w:bookmarkStart w:id="154" w:name="_Toc388835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55" w:name="_Toc438925420"/>
      <w:bookmarkStart w:id="156" w:name="_Toc438925532"/>
      <w:bookmarkStart w:id="157" w:name="_Toc438925643"/>
      <w:bookmarkStart w:id="158" w:name="_Toc438925755"/>
      <w:bookmarkStart w:id="159" w:name="_Toc438925867"/>
      <w:bookmarkStart w:id="160" w:name="_Toc438925979"/>
      <w:bookmarkStart w:id="161" w:name="_Toc438928268"/>
      <w:bookmarkStart w:id="162" w:name="_Toc438930575"/>
      <w:bookmarkStart w:id="163" w:name="_Toc438930694"/>
      <w:bookmarkStart w:id="164" w:name="_Toc439002434"/>
      <w:bookmarkStart w:id="165" w:name="_Toc439002659"/>
      <w:bookmarkStart w:id="166" w:name="_Toc439002871"/>
      <w:bookmarkStart w:id="167" w:name="_Toc439003677"/>
      <w:bookmarkStart w:id="168" w:name="_Toc439088096"/>
      <w:bookmarkStart w:id="169" w:name="_Toc439103525"/>
      <w:bookmarkStart w:id="170" w:name="_Toc439103949"/>
      <w:bookmarkStart w:id="171" w:name="_Toc439104941"/>
      <w:bookmarkStart w:id="172" w:name="_Toc3885122"/>
      <w:bookmarkStart w:id="173" w:name="_Toc3885229"/>
      <w:bookmarkStart w:id="174" w:name="_Toc3885336"/>
      <w:bookmarkStart w:id="175" w:name="_Toc3885449"/>
      <w:bookmarkStart w:id="176" w:name="_Toc3885556"/>
      <w:bookmarkStart w:id="177" w:name="_Toc3885663"/>
      <w:bookmarkStart w:id="178" w:name="_Toc3885771"/>
      <w:bookmarkStart w:id="179" w:name="_Toc3885879"/>
      <w:bookmarkStart w:id="180" w:name="_Toc3885987"/>
      <w:bookmarkStart w:id="181" w:name="_Toc3886095"/>
      <w:bookmarkStart w:id="182" w:name="_Toc3886203"/>
      <w:bookmarkStart w:id="183" w:name="_Toc3886855"/>
      <w:bookmarkStart w:id="184" w:name="_Toc3886963"/>
      <w:bookmarkStart w:id="185" w:name="_Toc3887099"/>
      <w:bookmarkStart w:id="186" w:name="_Toc388835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87" w:name="_Toc438925421"/>
      <w:bookmarkStart w:id="188" w:name="_Toc438925533"/>
      <w:bookmarkStart w:id="189" w:name="_Toc438925644"/>
      <w:bookmarkStart w:id="190" w:name="_Toc438925756"/>
      <w:bookmarkStart w:id="191" w:name="_Toc438925868"/>
      <w:bookmarkStart w:id="192" w:name="_Toc438925980"/>
      <w:bookmarkStart w:id="193" w:name="_Toc438928269"/>
      <w:bookmarkStart w:id="194" w:name="_Toc438930576"/>
      <w:bookmarkStart w:id="195" w:name="_Toc438930695"/>
      <w:bookmarkStart w:id="196" w:name="_Toc439002435"/>
      <w:bookmarkStart w:id="197" w:name="_Toc439002660"/>
      <w:bookmarkStart w:id="198" w:name="_Toc439002872"/>
      <w:bookmarkStart w:id="199" w:name="_Toc439003678"/>
      <w:bookmarkStart w:id="200" w:name="_Toc439088097"/>
      <w:bookmarkStart w:id="201" w:name="_Toc439103526"/>
      <w:bookmarkStart w:id="202" w:name="_Toc439103950"/>
      <w:bookmarkStart w:id="203" w:name="_Toc439104942"/>
      <w:bookmarkStart w:id="204" w:name="_Toc3885123"/>
      <w:bookmarkStart w:id="205" w:name="_Toc3885230"/>
      <w:bookmarkStart w:id="206" w:name="_Toc3885337"/>
      <w:bookmarkStart w:id="207" w:name="_Toc3885450"/>
      <w:bookmarkStart w:id="208" w:name="_Toc3885557"/>
      <w:bookmarkStart w:id="209" w:name="_Toc3885664"/>
      <w:bookmarkStart w:id="210" w:name="_Toc3885772"/>
      <w:bookmarkStart w:id="211" w:name="_Toc3885880"/>
      <w:bookmarkStart w:id="212" w:name="_Toc3885988"/>
      <w:bookmarkStart w:id="213" w:name="_Toc3886096"/>
      <w:bookmarkStart w:id="214" w:name="_Toc3886204"/>
      <w:bookmarkStart w:id="215" w:name="_Toc3886856"/>
      <w:bookmarkStart w:id="216" w:name="_Toc3886964"/>
      <w:bookmarkStart w:id="217" w:name="_Toc3887100"/>
      <w:bookmarkStart w:id="218" w:name="_Toc3888353"/>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19" w:name="_Toc438925422"/>
      <w:bookmarkStart w:id="220" w:name="_Toc438925534"/>
      <w:bookmarkStart w:id="221" w:name="_Toc438925645"/>
      <w:bookmarkStart w:id="222" w:name="_Toc438925757"/>
      <w:bookmarkStart w:id="223" w:name="_Toc438925869"/>
      <w:bookmarkStart w:id="224" w:name="_Toc438925981"/>
      <w:bookmarkStart w:id="225" w:name="_Toc438928270"/>
      <w:bookmarkStart w:id="226" w:name="_Toc438930577"/>
      <w:bookmarkStart w:id="227" w:name="_Toc438930696"/>
      <w:bookmarkStart w:id="228" w:name="_Toc439002436"/>
      <w:bookmarkStart w:id="229" w:name="_Toc439002661"/>
      <w:bookmarkStart w:id="230" w:name="_Toc439002873"/>
      <w:bookmarkStart w:id="231" w:name="_Toc439003679"/>
      <w:bookmarkStart w:id="232" w:name="_Toc439088098"/>
      <w:bookmarkStart w:id="233" w:name="_Toc439103527"/>
      <w:bookmarkStart w:id="234" w:name="_Toc439103951"/>
      <w:bookmarkStart w:id="235" w:name="_Toc439104943"/>
      <w:bookmarkStart w:id="236" w:name="_Toc3885124"/>
      <w:bookmarkStart w:id="237" w:name="_Toc3885231"/>
      <w:bookmarkStart w:id="238" w:name="_Toc3885338"/>
      <w:bookmarkStart w:id="239" w:name="_Toc3885451"/>
      <w:bookmarkStart w:id="240" w:name="_Toc3885558"/>
      <w:bookmarkStart w:id="241" w:name="_Toc3885665"/>
      <w:bookmarkStart w:id="242" w:name="_Toc3885773"/>
      <w:bookmarkStart w:id="243" w:name="_Toc3885881"/>
      <w:bookmarkStart w:id="244" w:name="_Toc3885989"/>
      <w:bookmarkStart w:id="245" w:name="_Toc3886097"/>
      <w:bookmarkStart w:id="246" w:name="_Toc3886205"/>
      <w:bookmarkStart w:id="247" w:name="_Toc3886857"/>
      <w:bookmarkStart w:id="248" w:name="_Toc3886965"/>
      <w:bookmarkStart w:id="249" w:name="_Toc3887101"/>
      <w:bookmarkStart w:id="250" w:name="_Toc388835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51" w:name="_Toc438925423"/>
      <w:bookmarkStart w:id="252" w:name="_Toc438925535"/>
      <w:bookmarkStart w:id="253" w:name="_Toc438925646"/>
      <w:bookmarkStart w:id="254" w:name="_Toc438925758"/>
      <w:bookmarkStart w:id="255" w:name="_Toc438925870"/>
      <w:bookmarkStart w:id="256" w:name="_Toc438925982"/>
      <w:bookmarkStart w:id="257" w:name="_Toc438928271"/>
      <w:bookmarkStart w:id="258" w:name="_Toc438930578"/>
      <w:bookmarkStart w:id="259" w:name="_Toc438930697"/>
      <w:bookmarkStart w:id="260" w:name="_Toc439002437"/>
      <w:bookmarkStart w:id="261" w:name="_Toc439002662"/>
      <w:bookmarkStart w:id="262" w:name="_Toc439002874"/>
      <w:bookmarkStart w:id="263" w:name="_Toc439003680"/>
      <w:bookmarkStart w:id="264" w:name="_Toc439088099"/>
      <w:bookmarkStart w:id="265" w:name="_Toc439103528"/>
      <w:bookmarkStart w:id="266" w:name="_Toc439103952"/>
      <w:bookmarkStart w:id="267" w:name="_Toc439104944"/>
      <w:bookmarkStart w:id="268" w:name="_Toc3885125"/>
      <w:bookmarkStart w:id="269" w:name="_Toc3885232"/>
      <w:bookmarkStart w:id="270" w:name="_Toc3885339"/>
      <w:bookmarkStart w:id="271" w:name="_Toc3885452"/>
      <w:bookmarkStart w:id="272" w:name="_Toc3885559"/>
      <w:bookmarkStart w:id="273" w:name="_Toc3885666"/>
      <w:bookmarkStart w:id="274" w:name="_Toc3885774"/>
      <w:bookmarkStart w:id="275" w:name="_Toc3885882"/>
      <w:bookmarkStart w:id="276" w:name="_Toc3885990"/>
      <w:bookmarkStart w:id="277" w:name="_Toc3886098"/>
      <w:bookmarkStart w:id="278" w:name="_Toc3886206"/>
      <w:bookmarkStart w:id="279" w:name="_Toc3886858"/>
      <w:bookmarkStart w:id="280" w:name="_Toc3886966"/>
      <w:bookmarkStart w:id="281" w:name="_Toc3887102"/>
      <w:bookmarkStart w:id="282" w:name="_Toc3888355"/>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83" w:name="_Toc438925424"/>
      <w:bookmarkStart w:id="284" w:name="_Toc438925536"/>
      <w:bookmarkStart w:id="285" w:name="_Toc438925647"/>
      <w:bookmarkStart w:id="286" w:name="_Toc438925759"/>
      <w:bookmarkStart w:id="287" w:name="_Toc438925871"/>
      <w:bookmarkStart w:id="288" w:name="_Toc438925983"/>
      <w:bookmarkStart w:id="289" w:name="_Toc438928272"/>
      <w:bookmarkStart w:id="290" w:name="_Toc438930579"/>
      <w:bookmarkStart w:id="291" w:name="_Toc438930698"/>
      <w:bookmarkStart w:id="292" w:name="_Toc439002438"/>
      <w:bookmarkStart w:id="293" w:name="_Toc439002663"/>
      <w:bookmarkStart w:id="294" w:name="_Toc439002875"/>
      <w:bookmarkStart w:id="295" w:name="_Toc439003681"/>
      <w:bookmarkStart w:id="296" w:name="_Toc439088100"/>
      <w:bookmarkStart w:id="297" w:name="_Toc439103529"/>
      <w:bookmarkStart w:id="298" w:name="_Toc439103953"/>
      <w:bookmarkStart w:id="299" w:name="_Toc439104945"/>
      <w:bookmarkStart w:id="300" w:name="_Toc3885126"/>
      <w:bookmarkStart w:id="301" w:name="_Toc3885233"/>
      <w:bookmarkStart w:id="302" w:name="_Toc3885340"/>
      <w:bookmarkStart w:id="303" w:name="_Toc3885453"/>
      <w:bookmarkStart w:id="304" w:name="_Toc3885560"/>
      <w:bookmarkStart w:id="305" w:name="_Toc3885667"/>
      <w:bookmarkStart w:id="306" w:name="_Toc3885775"/>
      <w:bookmarkStart w:id="307" w:name="_Toc3885883"/>
      <w:bookmarkStart w:id="308" w:name="_Toc3885991"/>
      <w:bookmarkStart w:id="309" w:name="_Toc3886099"/>
      <w:bookmarkStart w:id="310" w:name="_Toc3886207"/>
      <w:bookmarkStart w:id="311" w:name="_Toc3886859"/>
      <w:bookmarkStart w:id="312" w:name="_Toc3886967"/>
      <w:bookmarkStart w:id="313" w:name="_Toc3887103"/>
      <w:bookmarkStart w:id="314" w:name="_Toc3888356"/>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DF3517" w:rsidRDefault="00DF3517" w:rsidP="003372C1">
      <w:pPr>
        <w:pStyle w:val="Nagwek2"/>
        <w:numPr>
          <w:ilvl w:val="0"/>
          <w:numId w:val="41"/>
        </w:numPr>
      </w:pPr>
      <w:bookmarkStart w:id="315" w:name="_Toc3888357"/>
      <w:r w:rsidRPr="005859DB">
        <w:t>Opis zagospodarowania przestrzennego</w:t>
      </w:r>
      <w:r w:rsidR="0068161B">
        <w:t>.</w:t>
      </w:r>
      <w:bookmarkEnd w:id="315"/>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16" w:name="_Toc3888358"/>
      <w:r w:rsidRPr="005859DB">
        <w:t>Opis dziedzictwa kulturowego</w:t>
      </w:r>
      <w:r w:rsidR="0068161B">
        <w:t>.</w:t>
      </w:r>
      <w:bookmarkEnd w:id="316"/>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 xml:space="preserve">Chrzciciela w </w:t>
            </w:r>
            <w:proofErr w:type="spellStart"/>
            <w:r w:rsidRPr="005859DB">
              <w:t>Nieżywięciu</w:t>
            </w:r>
            <w:proofErr w:type="spellEnd"/>
            <w:r w:rsidRPr="005859DB">
              <w:t xml:space="preserve"> (I poł. XIV w.), grodzisk</w:t>
            </w:r>
            <w:r w:rsidR="00F2540C" w:rsidRPr="005859DB">
              <w:t>o w Bobrowie i Chojnie</w:t>
            </w:r>
            <w:r w:rsidRPr="005859DB">
              <w:t xml:space="preserve">, zespół dworsko – parkowy w Słoszewach i </w:t>
            </w:r>
            <w:proofErr w:type="spellStart"/>
            <w:r w:rsidRPr="005859DB">
              <w:t>Nieżywięciu</w:t>
            </w:r>
            <w:proofErr w:type="spellEnd"/>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 xml:space="preserve">Wiejski Dom Kultury w </w:t>
            </w:r>
            <w:proofErr w:type="spellStart"/>
            <w:r w:rsidRPr="005859DB">
              <w:t>Nieżywięciu</w:t>
            </w:r>
            <w:proofErr w:type="spellEnd"/>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17" w:name="_Toc430869063"/>
      <w:r w:rsidRPr="00655CE6">
        <w:rPr>
          <w:i/>
          <w:sz w:val="20"/>
          <w:szCs w:val="20"/>
        </w:rPr>
        <w:t>Załącznik nr 9 - Stan techniczny oraz potrzeby w zakresie odnowy infrastruktury instytucji kultury</w:t>
      </w:r>
      <w:bookmarkEnd w:id="317"/>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18" w:name="_Toc3888359"/>
      <w:r w:rsidRPr="005859DB">
        <w:t>Charakterystyka obszarów atrakcyjnych turystycznie</w:t>
      </w:r>
      <w:r w:rsidR="00A16855">
        <w:t>.</w:t>
      </w:r>
      <w:bookmarkEnd w:id="318"/>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19" w:name="_Toc3888360"/>
      <w:r w:rsidRPr="005859DB">
        <w:t>Opis produktów lokalnych, tradycyjnych i regionalnych</w:t>
      </w:r>
      <w:r w:rsidR="00A16855">
        <w:t>.</w:t>
      </w:r>
      <w:bookmarkEnd w:id="319"/>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20" w:name="_Toc3888361"/>
      <w:r w:rsidRPr="005859DB">
        <w:lastRenderedPageBreak/>
        <w:t>Charakterystyka rolnictwa i rynku rolnego</w:t>
      </w:r>
      <w:r w:rsidR="003F0FD6">
        <w:t>.</w:t>
      </w:r>
      <w:bookmarkEnd w:id="320"/>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21" w:name="_Toc438925431"/>
      <w:bookmarkStart w:id="322" w:name="_Toc438925543"/>
      <w:bookmarkStart w:id="323" w:name="_Toc438925653"/>
      <w:bookmarkStart w:id="324" w:name="_Toc438925765"/>
      <w:bookmarkStart w:id="325" w:name="_Toc438925877"/>
      <w:bookmarkStart w:id="326" w:name="_Toc438925989"/>
      <w:bookmarkStart w:id="327" w:name="_Toc438928278"/>
      <w:bookmarkStart w:id="328" w:name="_Toc438930585"/>
      <w:bookmarkStart w:id="329" w:name="_Toc438930704"/>
      <w:bookmarkStart w:id="330" w:name="_Toc439002444"/>
      <w:bookmarkStart w:id="331" w:name="_Toc439002669"/>
      <w:bookmarkStart w:id="332" w:name="_Toc439002881"/>
      <w:bookmarkStart w:id="333" w:name="_Toc439003687"/>
      <w:bookmarkStart w:id="334" w:name="_Toc439088106"/>
      <w:bookmarkStart w:id="335" w:name="_Toc439103535"/>
      <w:bookmarkStart w:id="336" w:name="_Toc439103959"/>
      <w:bookmarkStart w:id="337" w:name="_Toc439104951"/>
      <w:bookmarkStart w:id="338" w:name="_Toc3885132"/>
      <w:bookmarkStart w:id="339" w:name="_Toc3885239"/>
      <w:bookmarkStart w:id="340" w:name="_Toc3885346"/>
      <w:bookmarkStart w:id="341" w:name="_Toc3885459"/>
      <w:bookmarkStart w:id="342" w:name="_Toc3885566"/>
      <w:bookmarkStart w:id="343" w:name="_Toc3885673"/>
      <w:bookmarkStart w:id="344" w:name="_Toc3885781"/>
      <w:bookmarkStart w:id="345" w:name="_Toc3885889"/>
      <w:bookmarkStart w:id="346" w:name="_Toc3885997"/>
      <w:bookmarkStart w:id="347" w:name="_Toc3886105"/>
      <w:bookmarkStart w:id="348" w:name="_Toc3886213"/>
      <w:bookmarkStart w:id="349" w:name="_Toc3886865"/>
      <w:bookmarkStart w:id="350" w:name="_Toc3886973"/>
      <w:bookmarkStart w:id="351" w:name="_Toc3887109"/>
      <w:bookmarkStart w:id="352" w:name="_Toc3888362"/>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53" w:name="_Toc438925432"/>
      <w:bookmarkStart w:id="354" w:name="_Toc438925544"/>
      <w:bookmarkStart w:id="355" w:name="_Toc438925654"/>
      <w:bookmarkStart w:id="356" w:name="_Toc438925766"/>
      <w:bookmarkStart w:id="357" w:name="_Toc438925878"/>
      <w:bookmarkStart w:id="358" w:name="_Toc438925990"/>
      <w:bookmarkStart w:id="359" w:name="_Toc438928279"/>
      <w:bookmarkStart w:id="360" w:name="_Toc438930586"/>
      <w:bookmarkStart w:id="361" w:name="_Toc438930705"/>
      <w:bookmarkStart w:id="362" w:name="_Toc439002445"/>
      <w:bookmarkStart w:id="363" w:name="_Toc439002670"/>
      <w:bookmarkStart w:id="364" w:name="_Toc439002882"/>
      <w:bookmarkStart w:id="365" w:name="_Toc439003688"/>
      <w:bookmarkStart w:id="366" w:name="_Toc439088107"/>
      <w:bookmarkStart w:id="367" w:name="_Toc439103536"/>
      <w:bookmarkStart w:id="368" w:name="_Toc439103960"/>
      <w:bookmarkStart w:id="369" w:name="_Toc439104952"/>
      <w:bookmarkStart w:id="370" w:name="_Toc3885133"/>
      <w:bookmarkStart w:id="371" w:name="_Toc3885240"/>
      <w:bookmarkStart w:id="372" w:name="_Toc3885347"/>
      <w:bookmarkStart w:id="373" w:name="_Toc3885460"/>
      <w:bookmarkStart w:id="374" w:name="_Toc3885567"/>
      <w:bookmarkStart w:id="375" w:name="_Toc3885674"/>
      <w:bookmarkStart w:id="376" w:name="_Toc3885782"/>
      <w:bookmarkStart w:id="377" w:name="_Toc3885890"/>
      <w:bookmarkStart w:id="378" w:name="_Toc3885998"/>
      <w:bookmarkStart w:id="379" w:name="_Toc3886106"/>
      <w:bookmarkStart w:id="380" w:name="_Toc3886214"/>
      <w:bookmarkStart w:id="381" w:name="_Toc3886866"/>
      <w:bookmarkStart w:id="382" w:name="_Toc3886974"/>
      <w:bookmarkStart w:id="383" w:name="_Toc3887110"/>
      <w:bookmarkStart w:id="384" w:name="_Toc3888363"/>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85" w:name="_Toc438925433"/>
      <w:bookmarkStart w:id="386" w:name="_Toc438925545"/>
      <w:bookmarkStart w:id="387" w:name="_Toc438925655"/>
      <w:bookmarkStart w:id="388" w:name="_Toc438925767"/>
      <w:bookmarkStart w:id="389" w:name="_Toc438925879"/>
      <w:bookmarkStart w:id="390" w:name="_Toc438925991"/>
      <w:bookmarkStart w:id="391" w:name="_Toc438928280"/>
      <w:bookmarkStart w:id="392" w:name="_Toc438930587"/>
      <w:bookmarkStart w:id="393" w:name="_Toc438930706"/>
      <w:bookmarkStart w:id="394" w:name="_Toc439002446"/>
      <w:bookmarkStart w:id="395" w:name="_Toc439002671"/>
      <w:bookmarkStart w:id="396" w:name="_Toc439002883"/>
      <w:bookmarkStart w:id="397" w:name="_Toc439003689"/>
      <w:bookmarkStart w:id="398" w:name="_Toc439088108"/>
      <w:bookmarkStart w:id="399" w:name="_Toc439103537"/>
      <w:bookmarkStart w:id="400" w:name="_Toc439103961"/>
      <w:bookmarkStart w:id="401" w:name="_Toc439104953"/>
      <w:bookmarkStart w:id="402" w:name="_Toc3885134"/>
      <w:bookmarkStart w:id="403" w:name="_Toc3885241"/>
      <w:bookmarkStart w:id="404" w:name="_Toc3885348"/>
      <w:bookmarkStart w:id="405" w:name="_Toc3885461"/>
      <w:bookmarkStart w:id="406" w:name="_Toc3885568"/>
      <w:bookmarkStart w:id="407" w:name="_Toc3885675"/>
      <w:bookmarkStart w:id="408" w:name="_Toc3885783"/>
      <w:bookmarkStart w:id="409" w:name="_Toc3885891"/>
      <w:bookmarkStart w:id="410" w:name="_Toc3885999"/>
      <w:bookmarkStart w:id="411" w:name="_Toc3886107"/>
      <w:bookmarkStart w:id="412" w:name="_Toc3886215"/>
      <w:bookmarkStart w:id="413" w:name="_Toc3886867"/>
      <w:bookmarkStart w:id="414" w:name="_Toc3886975"/>
      <w:bookmarkStart w:id="415" w:name="_Toc3887111"/>
      <w:bookmarkStart w:id="416" w:name="_Toc388836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587A88" w:rsidRPr="00A5521D" w:rsidRDefault="00DF3517" w:rsidP="003372C1">
      <w:pPr>
        <w:pStyle w:val="Nagwek1"/>
        <w:numPr>
          <w:ilvl w:val="0"/>
          <w:numId w:val="42"/>
        </w:numPr>
        <w:rPr>
          <w:rFonts w:ascii="Times New Roman" w:hAnsi="Times New Roman" w:cs="Times New Roman"/>
          <w:sz w:val="32"/>
          <w:szCs w:val="32"/>
        </w:rPr>
      </w:pPr>
      <w:bookmarkStart w:id="417" w:name="_Toc3888365"/>
      <w:r w:rsidRPr="00A5521D">
        <w:rPr>
          <w:rFonts w:ascii="Times New Roman" w:hAnsi="Times New Roman" w:cs="Times New Roman"/>
          <w:sz w:val="32"/>
          <w:szCs w:val="32"/>
        </w:rPr>
        <w:t>Analiza SWOT obszaru objętego LSR</w:t>
      </w:r>
      <w:bookmarkEnd w:id="417"/>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18" w:name="_Toc3888366"/>
      <w:r>
        <w:rPr>
          <w:rFonts w:ascii="Times New Roman" w:hAnsi="Times New Roman" w:cs="Times New Roman"/>
          <w:sz w:val="32"/>
          <w:szCs w:val="32"/>
        </w:rPr>
        <w:t>Cele i wskaźniki</w:t>
      </w:r>
      <w:bookmarkEnd w:id="418"/>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19" w:name="_Toc3888367"/>
      <w:r w:rsidRPr="002E6C6E">
        <w:rPr>
          <w:rFonts w:ascii="Times New Roman" w:hAnsi="Times New Roman" w:cs="Times New Roman"/>
        </w:rPr>
        <w:t>Specyfikacja i opis celów ogólnych.</w:t>
      </w:r>
      <w:bookmarkEnd w:id="419"/>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1A4930">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92"/>
        <w:gridCol w:w="93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Pr>
                <w:sz w:val="18"/>
                <w:szCs w:val="18"/>
              </w:rPr>
              <w:t>1.2.2.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39350B">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9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w o co najmniej 5 %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770F9F">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9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DE1FA7">
              <w:rPr>
                <w:sz w:val="18"/>
                <w:szCs w:val="18"/>
              </w:rPr>
              <w:t xml:space="preserve">             </w:t>
            </w:r>
            <w:r w:rsidR="00820C7F" w:rsidRPr="00DE1FA7">
              <w:rPr>
                <w:sz w:val="18"/>
                <w:szCs w:val="18"/>
              </w:rPr>
              <w:t>11</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w1.2</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4F1FC5" w:rsidP="00DE1544">
            <w:pPr>
              <w:spacing w:after="120" w:line="276" w:lineRule="auto"/>
              <w:jc w:val="right"/>
              <w:rPr>
                <w:sz w:val="18"/>
                <w:szCs w:val="18"/>
              </w:rPr>
            </w:pPr>
            <w:r w:rsidRPr="00784247">
              <w:rPr>
                <w:sz w:val="18"/>
                <w:szCs w:val="18"/>
              </w:rPr>
              <w:t>33</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74F1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93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74F1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lastRenderedPageBreak/>
              <w:t>1.1.1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DE1FA7" w:rsidRDefault="00764420" w:rsidP="00DE1FA7">
            <w:pPr>
              <w:spacing w:after="120" w:line="276" w:lineRule="auto"/>
              <w:jc w:val="center"/>
              <w:rPr>
                <w:sz w:val="18"/>
                <w:szCs w:val="18"/>
              </w:rPr>
            </w:pPr>
            <w:r w:rsidRPr="00BF4219">
              <w:rPr>
                <w:color w:val="FF0000"/>
                <w:sz w:val="18"/>
                <w:szCs w:val="18"/>
              </w:rPr>
              <w:t> </w:t>
            </w:r>
            <w:r w:rsidR="00820C7F" w:rsidRPr="00DE1FA7">
              <w:rPr>
                <w:sz w:val="18"/>
                <w:szCs w:val="18"/>
              </w:rPr>
              <w:t>11</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D16FEC" w:rsidP="00DE1544">
            <w:pPr>
              <w:spacing w:after="120" w:line="276" w:lineRule="auto"/>
              <w:rPr>
                <w:sz w:val="18"/>
                <w:szCs w:val="18"/>
              </w:rPr>
            </w:pPr>
            <w:r>
              <w:rPr>
                <w:sz w:val="18"/>
                <w:szCs w:val="18"/>
              </w:rPr>
              <w:t>1.2</w:t>
            </w:r>
            <w:r w:rsidR="00764420" w:rsidRPr="00B327EC">
              <w:rPr>
                <w:sz w:val="18"/>
                <w:szCs w:val="18"/>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784247" w:rsidRDefault="004F1FC5" w:rsidP="00DE1544">
            <w:pPr>
              <w:spacing w:after="120" w:line="276" w:lineRule="auto"/>
              <w:jc w:val="center"/>
              <w:rPr>
                <w:sz w:val="18"/>
                <w:szCs w:val="18"/>
              </w:rPr>
            </w:pPr>
            <w:r w:rsidRPr="00784247">
              <w:rPr>
                <w:sz w:val="18"/>
                <w:szCs w:val="18"/>
              </w:rPr>
              <w:t>24</w:t>
            </w:r>
            <w:r w:rsidR="00764420" w:rsidRPr="00784247">
              <w:rPr>
                <w:sz w:val="18"/>
                <w:szCs w:val="18"/>
              </w:rPr>
              <w:t> </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39350B">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1.2.1</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w:t>
            </w:r>
            <w:r w:rsidR="00E50CEB">
              <w:rPr>
                <w:sz w:val="18"/>
                <w:szCs w:val="18"/>
              </w:rPr>
              <w:t>3</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1A4930">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w:t>
            </w:r>
            <w:proofErr w:type="spellStart"/>
            <w:r w:rsidR="00C53884">
              <w:rPr>
                <w:b/>
                <w:bCs/>
                <w:i/>
                <w:iCs/>
                <w:sz w:val="18"/>
                <w:szCs w:val="18"/>
              </w:rPr>
              <w:t>rekreacyjno</w:t>
            </w:r>
            <w:proofErr w:type="spellEnd"/>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10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487FA2" w:rsidP="00FA647F">
            <w:pPr>
              <w:spacing w:after="120" w:line="276" w:lineRule="auto"/>
              <w:rPr>
                <w:sz w:val="18"/>
                <w:szCs w:val="18"/>
              </w:rPr>
            </w:pPr>
            <w:r>
              <w:rPr>
                <w:sz w:val="18"/>
                <w:szCs w:val="18"/>
              </w:rPr>
              <w:t>w2.2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540B06" w:rsidP="00487FA2">
            <w:pPr>
              <w:spacing w:after="120" w:line="276" w:lineRule="auto"/>
              <w:rPr>
                <w:sz w:val="18"/>
                <w:szCs w:val="18"/>
              </w:rPr>
            </w:pPr>
            <w:r>
              <w:rPr>
                <w:sz w:val="18"/>
                <w:szCs w:val="18"/>
              </w:rPr>
              <w:t>W 2.2</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w</w:t>
            </w:r>
            <w:r w:rsidR="00540B06">
              <w:rPr>
                <w:sz w:val="18"/>
                <w:szCs w:val="18"/>
              </w:rPr>
              <w:t>2</w:t>
            </w:r>
            <w:r w:rsidR="00540B06" w:rsidRPr="00B327EC">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8C10D0" w:rsidRDefault="008E13E5" w:rsidP="008C10D0">
            <w:pPr>
              <w:spacing w:after="120" w:line="276" w:lineRule="auto"/>
              <w:jc w:val="center"/>
              <w:rPr>
                <w:color w:val="000000" w:themeColor="text1"/>
                <w:sz w:val="18"/>
                <w:szCs w:val="18"/>
              </w:rPr>
            </w:pPr>
            <w:r w:rsidRPr="008C10D0">
              <w:rPr>
                <w:sz w:val="18"/>
                <w:szCs w:val="18"/>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 xml:space="preserve">w </w:t>
            </w:r>
            <w:r w:rsidR="00540B06">
              <w:rPr>
                <w:sz w:val="18"/>
                <w:szCs w:val="18"/>
              </w:rPr>
              <w:t>2.2</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5784D" w:rsidRDefault="00E570F7" w:rsidP="00FA647F">
            <w:pPr>
              <w:spacing w:after="120" w:line="276" w:lineRule="auto"/>
              <w:rPr>
                <w:sz w:val="18"/>
                <w:szCs w:val="18"/>
              </w:rPr>
            </w:pPr>
            <w:r w:rsidRPr="00F5784D">
              <w:rPr>
                <w:sz w:val="18"/>
                <w:szCs w:val="18"/>
              </w:rPr>
              <w:t xml:space="preserve">w </w:t>
            </w:r>
            <w:r w:rsidR="00735F18" w:rsidRPr="00F5784D">
              <w:rPr>
                <w:sz w:val="18"/>
                <w:szCs w:val="18"/>
              </w:rPr>
              <w:t>2.2</w:t>
            </w:r>
            <w:r w:rsidR="00540B06" w:rsidRPr="00F5784D">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E570F7" w:rsidP="00FA647F">
            <w:pPr>
              <w:spacing w:after="120" w:line="276" w:lineRule="auto"/>
              <w:rPr>
                <w:sz w:val="18"/>
                <w:szCs w:val="18"/>
              </w:rPr>
            </w:pPr>
            <w:r>
              <w:rPr>
                <w:sz w:val="18"/>
                <w:szCs w:val="18"/>
              </w:rPr>
              <w:t xml:space="preserve">w </w:t>
            </w:r>
            <w:r w:rsidR="00540B06">
              <w:rPr>
                <w:sz w:val="18"/>
                <w:szCs w:val="18"/>
              </w:rPr>
              <w:t xml:space="preserve">2.2 </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1A4930">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rPr>
                <w:sz w:val="18"/>
                <w:szCs w:val="18"/>
              </w:rPr>
            </w:pPr>
            <w:r w:rsidRPr="00F5784D">
              <w:rPr>
                <w:sz w:val="18"/>
                <w:szCs w:val="18"/>
              </w:rPr>
              <w:t>w3.1</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487FA2"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Pr="00CF6695" w:rsidRDefault="00FA647F" w:rsidP="00FA647F">
            <w:pPr>
              <w:spacing w:after="120" w:line="276" w:lineRule="auto"/>
              <w:rPr>
                <w:sz w:val="18"/>
                <w:szCs w:val="18"/>
              </w:rPr>
            </w:pPr>
            <w:r w:rsidRPr="00CF6695">
              <w:rPr>
                <w:sz w:val="18"/>
                <w:szCs w:val="18"/>
              </w:rPr>
              <w:t>Liczba osób</w:t>
            </w:r>
            <w:r w:rsidR="00487FA2" w:rsidRPr="00CF6695">
              <w:rPr>
                <w:sz w:val="18"/>
                <w:szCs w:val="18"/>
              </w:rPr>
              <w:t>,</w:t>
            </w:r>
            <w:r w:rsidRPr="00CF6695">
              <w:rPr>
                <w:sz w:val="18"/>
                <w:szCs w:val="18"/>
              </w:rPr>
              <w:t xml:space="preserve"> które otrzymały wsparcie po uprzednim udzieleniu indywidualnego doradztwa w zakresie ubiegania się o wsparcie na realizacje LSR, świadczonego w biurze</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165BB3" w:rsidP="00FA647F">
            <w:pPr>
              <w:spacing w:after="120" w:line="276" w:lineRule="auto"/>
              <w:jc w:val="center"/>
              <w:rPr>
                <w:sz w:val="18"/>
                <w:szCs w:val="18"/>
              </w:rPr>
            </w:pPr>
            <w:r>
              <w:rPr>
                <w:sz w:val="18"/>
                <w:szCs w:val="18"/>
              </w:rPr>
              <w:t>65</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FA647F" w:rsidP="00FA647F">
            <w:pPr>
              <w:spacing w:after="120" w:line="276" w:lineRule="auto"/>
              <w:rPr>
                <w:sz w:val="18"/>
                <w:szCs w:val="18"/>
              </w:rPr>
            </w:pPr>
            <w:r>
              <w:rPr>
                <w:sz w:val="18"/>
                <w:szCs w:val="18"/>
              </w:rPr>
              <w:t>w3.2</w:t>
            </w:r>
          </w:p>
        </w:tc>
        <w:tc>
          <w:tcPr>
            <w:tcW w:w="5236" w:type="dxa"/>
            <w:gridSpan w:val="5"/>
            <w:tcBorders>
              <w:top w:val="single" w:sz="4" w:space="0" w:color="auto"/>
              <w:left w:val="nil"/>
              <w:bottom w:val="single" w:sz="4" w:space="0" w:color="auto"/>
              <w:right w:val="single" w:sz="4" w:space="0" w:color="auto"/>
            </w:tcBorders>
          </w:tcPr>
          <w:p w:rsidR="00FA647F" w:rsidRPr="00CF6695" w:rsidRDefault="00FA647F" w:rsidP="00FA647F">
            <w:pPr>
              <w:spacing w:after="120" w:line="276" w:lineRule="auto"/>
              <w:rPr>
                <w:sz w:val="18"/>
                <w:szCs w:val="18"/>
              </w:rPr>
            </w:pPr>
            <w:r w:rsidRPr="00CF6695">
              <w:rPr>
                <w:sz w:val="18"/>
                <w:szCs w:val="18"/>
              </w:rPr>
              <w:t>Liczba osób uczestniczących w spotkaniach informacyjno - konsultacyjnych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2000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lastRenderedPageBreak/>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D62527" w:rsidRPr="00B327EC" w:rsidTr="00D62527">
        <w:trPr>
          <w:trHeight w:val="646"/>
        </w:trPr>
        <w:tc>
          <w:tcPr>
            <w:tcW w:w="860" w:type="dxa"/>
            <w:vMerge w:val="restart"/>
            <w:tcBorders>
              <w:top w:val="single" w:sz="4" w:space="0" w:color="auto"/>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r>
              <w:rPr>
                <w:sz w:val="18"/>
                <w:szCs w:val="18"/>
              </w:rPr>
              <w:t>W 3.2</w:t>
            </w:r>
          </w:p>
        </w:tc>
        <w:tc>
          <w:tcPr>
            <w:tcW w:w="1834"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D00EAA" w:rsidRDefault="00495D79"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F5784D" w:rsidRDefault="00495D79"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Dane z LGD</w:t>
            </w:r>
          </w:p>
        </w:tc>
      </w:tr>
      <w:tr w:rsidR="00D62527" w:rsidRPr="00B327EC" w:rsidTr="00D62527">
        <w:trPr>
          <w:trHeight w:val="645"/>
        </w:trPr>
        <w:tc>
          <w:tcPr>
            <w:tcW w:w="860" w:type="dxa"/>
            <w:vMerge/>
            <w:tcBorders>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r>
      <w:tr w:rsidR="00AF6BFE" w:rsidRPr="00B327EC" w:rsidTr="00C109B2">
        <w:trPr>
          <w:trHeight w:val="1544"/>
        </w:trPr>
        <w:tc>
          <w:tcPr>
            <w:tcW w:w="860" w:type="dxa"/>
            <w:tcBorders>
              <w:left w:val="single" w:sz="8" w:space="0" w:color="auto"/>
              <w:right w:val="single" w:sz="4" w:space="0" w:color="auto"/>
            </w:tcBorders>
            <w:shd w:val="clear" w:color="auto" w:fill="auto"/>
            <w:vAlign w:val="center"/>
          </w:tcPr>
          <w:p w:rsidR="00AF6BFE" w:rsidRDefault="00AF6BFE" w:rsidP="00FA647F">
            <w:pPr>
              <w:spacing w:after="120" w:line="276" w:lineRule="auto"/>
              <w:rPr>
                <w:sz w:val="18"/>
                <w:szCs w:val="18"/>
              </w:rPr>
            </w:pPr>
          </w:p>
        </w:tc>
        <w:tc>
          <w:tcPr>
            <w:tcW w:w="1834" w:type="dxa"/>
            <w:vMerge w:val="restart"/>
            <w:tcBorders>
              <w:top w:val="single" w:sz="4" w:space="0" w:color="auto"/>
              <w:left w:val="nil"/>
              <w:right w:val="single" w:sz="4" w:space="0" w:color="auto"/>
            </w:tcBorders>
            <w:shd w:val="clear" w:color="auto" w:fill="auto"/>
            <w:vAlign w:val="center"/>
          </w:tcPr>
          <w:p w:rsidR="00AF6BFE" w:rsidRDefault="00AF6BFE"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D00EAA" w:rsidRDefault="00AF6BFE"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534BB3" w:rsidRDefault="00AF6BFE"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Dane z LGD</w:t>
            </w:r>
          </w:p>
        </w:tc>
      </w:tr>
      <w:tr w:rsidR="00AF6BFE" w:rsidRPr="00B327EC" w:rsidTr="000249CA">
        <w:trPr>
          <w:trHeight w:val="184"/>
        </w:trPr>
        <w:tc>
          <w:tcPr>
            <w:tcW w:w="860" w:type="dxa"/>
            <w:tcBorders>
              <w:left w:val="single" w:sz="8"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1A4930">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20" w:name="_Toc3888368"/>
      <w:r w:rsidRPr="00D81BDE">
        <w:t>Wykazanie zgodności celów z celami programów w ramach których planowane jest finansowanie LSR</w:t>
      </w:r>
      <w:bookmarkEnd w:id="420"/>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21" w:name="_Toc3888369"/>
      <w:r w:rsidRPr="00D81BDE">
        <w:t>Przedstawienie celów z podziałem na źródła finansowania</w:t>
      </w:r>
      <w:bookmarkEnd w:id="421"/>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1A4930">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A124AF" w:rsidRDefault="004F1FC5" w:rsidP="00487600">
            <w:pPr>
              <w:spacing w:line="20" w:lineRule="atLeast"/>
            </w:pPr>
            <w:r w:rsidRPr="00A124AF">
              <w:t>34</w:t>
            </w:r>
            <w:r w:rsidR="002B312A" w:rsidRPr="00A124AF">
              <w:t>00000</w:t>
            </w:r>
          </w:p>
        </w:tc>
        <w:tc>
          <w:tcPr>
            <w:tcW w:w="1100" w:type="dxa"/>
          </w:tcPr>
          <w:p w:rsidR="002B312A" w:rsidRPr="00487600" w:rsidRDefault="002B312A" w:rsidP="00487600">
            <w:pPr>
              <w:spacing w:line="20" w:lineRule="atLeast"/>
            </w:pPr>
            <w:r>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22" w:name="_Toc3888370"/>
      <w:r w:rsidRPr="005859DB">
        <w:t>Przestawienie przedsięwzięć realizowanych w ramach RLKS</w:t>
      </w:r>
      <w:bookmarkEnd w:id="422"/>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23" w:name="_Toc3888371"/>
      <w:r w:rsidRPr="0094004B">
        <w:t>Sposób i częstotliwość dokonywania pomiaru, uaktualnienia danych</w:t>
      </w:r>
      <w:r w:rsidR="00A52D5E">
        <w:t>.</w:t>
      </w:r>
      <w:bookmarkEnd w:id="423"/>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24" w:name="_Toc438925440"/>
      <w:bookmarkStart w:id="425" w:name="_Toc438925552"/>
      <w:bookmarkStart w:id="426" w:name="_Toc438925662"/>
      <w:bookmarkStart w:id="427" w:name="_Toc438925774"/>
      <w:bookmarkStart w:id="428" w:name="_Toc438925886"/>
      <w:bookmarkStart w:id="429" w:name="_Toc438925998"/>
      <w:bookmarkStart w:id="430" w:name="_Toc438928287"/>
      <w:bookmarkStart w:id="431" w:name="_Toc438930595"/>
      <w:bookmarkStart w:id="432" w:name="_Toc438930714"/>
      <w:bookmarkStart w:id="433" w:name="_Toc438925441"/>
      <w:bookmarkStart w:id="434" w:name="_Toc438925553"/>
      <w:bookmarkStart w:id="435" w:name="_Toc438925663"/>
      <w:bookmarkStart w:id="436" w:name="_Toc438925775"/>
      <w:bookmarkStart w:id="437" w:name="_Toc438925887"/>
      <w:bookmarkStart w:id="438" w:name="_Toc438925999"/>
      <w:bookmarkStart w:id="439" w:name="_Toc438928288"/>
      <w:bookmarkStart w:id="440" w:name="_Toc438930596"/>
      <w:bookmarkStart w:id="441" w:name="_Toc438930715"/>
      <w:bookmarkStart w:id="442" w:name="_Toc438925442"/>
      <w:bookmarkStart w:id="443" w:name="_Toc438925554"/>
      <w:bookmarkStart w:id="444" w:name="_Toc438925664"/>
      <w:bookmarkStart w:id="445" w:name="_Toc438925776"/>
      <w:bookmarkStart w:id="446" w:name="_Toc438925888"/>
      <w:bookmarkStart w:id="447" w:name="_Toc438926000"/>
      <w:bookmarkStart w:id="448" w:name="_Toc438928289"/>
      <w:bookmarkStart w:id="449" w:name="_Toc438930597"/>
      <w:bookmarkStart w:id="450" w:name="_Toc438930716"/>
      <w:bookmarkStart w:id="451" w:name="_Toc438925443"/>
      <w:bookmarkStart w:id="452" w:name="_Toc438925555"/>
      <w:bookmarkStart w:id="453" w:name="_Toc438925665"/>
      <w:bookmarkStart w:id="454" w:name="_Toc438925777"/>
      <w:bookmarkStart w:id="455" w:name="_Toc438925889"/>
      <w:bookmarkStart w:id="456" w:name="_Toc438926001"/>
      <w:bookmarkStart w:id="457" w:name="_Toc438928290"/>
      <w:bookmarkStart w:id="458" w:name="_Toc438930598"/>
      <w:bookmarkStart w:id="459" w:name="_Toc438930717"/>
      <w:bookmarkStart w:id="460" w:name="_Toc438925444"/>
      <w:bookmarkStart w:id="461" w:name="_Toc438925556"/>
      <w:bookmarkStart w:id="462" w:name="_Toc438925666"/>
      <w:bookmarkStart w:id="463" w:name="_Toc438925778"/>
      <w:bookmarkStart w:id="464" w:name="_Toc438925890"/>
      <w:bookmarkStart w:id="465" w:name="_Toc438926002"/>
      <w:bookmarkStart w:id="466" w:name="_Toc438928291"/>
      <w:bookmarkStart w:id="467" w:name="_Toc438930599"/>
      <w:bookmarkStart w:id="468" w:name="_Toc438930718"/>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69" w:name="_Toc3888372"/>
      <w:r>
        <w:rPr>
          <w:rFonts w:ascii="Times New Roman" w:hAnsi="Times New Roman" w:cs="Times New Roman"/>
          <w:sz w:val="32"/>
          <w:szCs w:val="32"/>
        </w:rPr>
        <w:t>Sposób wyboru i oceny operacji oraz sposobu ustanowienia kryteriów wyboru</w:t>
      </w:r>
      <w:bookmarkEnd w:id="469"/>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70" w:name="_Toc3888373"/>
      <w:r w:rsidRPr="00FC1453">
        <w:t>Ogólna charakterystyka przyjętych rozwiązań formalno-instytucjonalnych</w:t>
      </w:r>
      <w:r w:rsidR="00A52D5E">
        <w:t>.</w:t>
      </w:r>
      <w:bookmarkEnd w:id="470"/>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71" w:name="_Toc438930602"/>
      <w:bookmarkStart w:id="472" w:name="_Toc438930721"/>
      <w:bookmarkStart w:id="473" w:name="_Toc439002457"/>
      <w:bookmarkStart w:id="474" w:name="_Toc439002682"/>
      <w:bookmarkStart w:id="475" w:name="_Toc439002893"/>
      <w:bookmarkStart w:id="476" w:name="_Toc439003699"/>
      <w:bookmarkStart w:id="477" w:name="_Toc439088118"/>
      <w:bookmarkStart w:id="478" w:name="_Toc439103547"/>
      <w:bookmarkStart w:id="479" w:name="_Toc439103971"/>
      <w:bookmarkStart w:id="480" w:name="_Toc439104963"/>
      <w:bookmarkStart w:id="481" w:name="_Toc3885143"/>
      <w:bookmarkStart w:id="482" w:name="_Toc3885250"/>
      <w:bookmarkStart w:id="483" w:name="_Toc3885357"/>
      <w:bookmarkStart w:id="484" w:name="_Toc3885470"/>
      <w:bookmarkStart w:id="485" w:name="_Toc3885577"/>
      <w:bookmarkStart w:id="486" w:name="_Toc3885684"/>
      <w:bookmarkStart w:id="487" w:name="_Toc3885792"/>
      <w:bookmarkStart w:id="488" w:name="_Toc3885900"/>
      <w:bookmarkStart w:id="489" w:name="_Toc3886008"/>
      <w:bookmarkStart w:id="490" w:name="_Toc3886117"/>
      <w:bookmarkStart w:id="491" w:name="_Toc3886225"/>
      <w:bookmarkStart w:id="492" w:name="_Toc3886877"/>
      <w:bookmarkStart w:id="493" w:name="_Toc3886985"/>
      <w:bookmarkStart w:id="494" w:name="_Toc3887121"/>
      <w:bookmarkStart w:id="495" w:name="_Toc3888374"/>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134C99" w:rsidRDefault="00134C99" w:rsidP="003372C1">
      <w:pPr>
        <w:pStyle w:val="Nagwek3"/>
        <w:numPr>
          <w:ilvl w:val="0"/>
          <w:numId w:val="54"/>
        </w:numPr>
      </w:pPr>
      <w:bookmarkStart w:id="496" w:name="_Toc3888375"/>
      <w:bookmarkStart w:id="497" w:name="_Hlk3886281"/>
      <w:r w:rsidRPr="005859DB">
        <w:t>Sposób ustanawiania i zmiany kryteriów wyboru</w:t>
      </w:r>
      <w:bookmarkEnd w:id="496"/>
    </w:p>
    <w:bookmarkEnd w:id="497"/>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498" w:name="_Toc3888376"/>
      <w:r>
        <w:t>Wskazanie w kryteriach wyboru operacji innowacyjności.</w:t>
      </w:r>
      <w:bookmarkEnd w:id="498"/>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499" w:name="_Toc438925447"/>
      <w:bookmarkStart w:id="500" w:name="_Toc438925559"/>
      <w:bookmarkStart w:id="501" w:name="_Toc438925669"/>
      <w:bookmarkStart w:id="502" w:name="_Toc438925781"/>
      <w:bookmarkStart w:id="503" w:name="_Toc438925893"/>
      <w:bookmarkStart w:id="504" w:name="_Toc438926005"/>
      <w:bookmarkStart w:id="505" w:name="_Toc438928294"/>
      <w:bookmarkStart w:id="506" w:name="_Toc438930605"/>
      <w:bookmarkStart w:id="507" w:name="_Toc438930724"/>
      <w:bookmarkEnd w:id="499"/>
      <w:bookmarkEnd w:id="500"/>
      <w:bookmarkEnd w:id="501"/>
      <w:bookmarkEnd w:id="502"/>
      <w:bookmarkEnd w:id="503"/>
      <w:bookmarkEnd w:id="504"/>
      <w:bookmarkEnd w:id="505"/>
      <w:bookmarkEnd w:id="506"/>
      <w:bookmarkEnd w:id="507"/>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08" w:name="_Toc3888377"/>
      <w:r>
        <w:t>Informacja o realizacji projektów grantowych.</w:t>
      </w:r>
      <w:bookmarkEnd w:id="508"/>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                                                             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Default="003D323C" w:rsidP="003372C1">
      <w:pPr>
        <w:pStyle w:val="Nagwek3"/>
        <w:numPr>
          <w:ilvl w:val="0"/>
          <w:numId w:val="54"/>
        </w:numPr>
      </w:pPr>
      <w:bookmarkStart w:id="509" w:name="_Toc3888378"/>
      <w:r>
        <w:t>Informacja o wysokości wsparcia przyznanego na rozpoczęcie działalności gospodarczej w ramach PROW 2014 - 2020</w:t>
      </w:r>
      <w:bookmarkEnd w:id="509"/>
    </w:p>
    <w:p w:rsidR="00D3064A" w:rsidRPr="00770F9F" w:rsidRDefault="00D3064A" w:rsidP="003D323C">
      <w:pPr>
        <w:pStyle w:val="Bezodstpw"/>
        <w:rPr>
          <w:b/>
          <w:color w:val="000000" w:themeColor="text1"/>
        </w:rPr>
      </w:pPr>
    </w:p>
    <w:p w:rsidR="00CD3339" w:rsidRPr="00770F9F" w:rsidRDefault="00CD3339" w:rsidP="00CD3339">
      <w:pPr>
        <w:pStyle w:val="Bezodstpw"/>
        <w:rPr>
          <w:color w:val="000000" w:themeColor="text1"/>
        </w:rPr>
      </w:pPr>
    </w:p>
    <w:p w:rsidR="00CD3339" w:rsidRPr="00770F9F" w:rsidRDefault="00CD3339" w:rsidP="006F42DE">
      <w:pPr>
        <w:pStyle w:val="Bezodstpw"/>
        <w:jc w:val="both"/>
        <w:rPr>
          <w:rFonts w:ascii="Times New Roman" w:hAnsi="Times New Roman"/>
          <w:color w:val="000000" w:themeColor="text1"/>
          <w:sz w:val="24"/>
          <w:szCs w:val="24"/>
        </w:rPr>
        <w:sectPr w:rsidR="00CD3339" w:rsidRPr="00770F9F" w:rsidSect="006F41EB">
          <w:pgSz w:w="11906" w:h="16838" w:code="9"/>
          <w:pgMar w:top="1418" w:right="1418" w:bottom="1418" w:left="1418" w:header="709" w:footer="709" w:gutter="0"/>
          <w:cols w:space="708"/>
          <w:docGrid w:linePitch="360"/>
        </w:sectPr>
      </w:pPr>
      <w:r w:rsidRPr="00770F9F">
        <w:rPr>
          <w:rFonts w:ascii="Times New Roman" w:hAnsi="Times New Roman"/>
          <w:color w:val="000000" w:themeColor="text1"/>
          <w:sz w:val="24"/>
          <w:szCs w:val="24"/>
        </w:rPr>
        <w:t xml:space="preserve">W związku z dużą ilością osób </w:t>
      </w:r>
      <w:r w:rsidR="00B14061" w:rsidRPr="00770F9F">
        <w:rPr>
          <w:rFonts w:ascii="Times New Roman" w:hAnsi="Times New Roman"/>
          <w:color w:val="000000" w:themeColor="text1"/>
          <w:sz w:val="24"/>
          <w:szCs w:val="24"/>
        </w:rPr>
        <w:t xml:space="preserve">korzystających ze wsparcia finansowego Ośrodków Pomocy Społecznej będących rezultatem osiągania niskich dochodów </w:t>
      </w:r>
      <w:r w:rsidRPr="00770F9F">
        <w:rPr>
          <w:rFonts w:ascii="Times New Roman" w:hAnsi="Times New Roman"/>
          <w:color w:val="000000" w:themeColor="text1"/>
          <w:sz w:val="24"/>
          <w:szCs w:val="24"/>
        </w:rPr>
        <w:t>na obszarze LSR</w:t>
      </w:r>
      <w:r w:rsidR="00B14061" w:rsidRPr="00770F9F">
        <w:rPr>
          <w:rFonts w:ascii="Times New Roman" w:hAnsi="Times New Roman"/>
          <w:color w:val="000000" w:themeColor="text1"/>
          <w:sz w:val="24"/>
          <w:szCs w:val="24"/>
        </w:rPr>
        <w:t xml:space="preserve"> oraz wielu osób w młodym wieku</w:t>
      </w:r>
      <w:r w:rsidRPr="00770F9F">
        <w:rPr>
          <w:rFonts w:ascii="Times New Roman" w:hAnsi="Times New Roman"/>
          <w:color w:val="000000" w:themeColor="text1"/>
          <w:sz w:val="24"/>
          <w:szCs w:val="24"/>
        </w:rPr>
        <w:t xml:space="preserve"> poszukujących pracy </w:t>
      </w:r>
      <w:r w:rsidR="00770F9F" w:rsidRPr="00770F9F">
        <w:rPr>
          <w:rFonts w:ascii="Times New Roman" w:hAnsi="Times New Roman"/>
          <w:color w:val="000000" w:themeColor="text1"/>
          <w:sz w:val="24"/>
          <w:szCs w:val="24"/>
        </w:rPr>
        <w:t>ze względu na dysponowanie</w:t>
      </w:r>
      <w:r w:rsidR="00D3064A" w:rsidRPr="00770F9F">
        <w:rPr>
          <w:rFonts w:ascii="Times New Roman" w:hAnsi="Times New Roman"/>
          <w:color w:val="000000" w:themeColor="text1"/>
          <w:sz w:val="24"/>
          <w:szCs w:val="24"/>
        </w:rPr>
        <w:t xml:space="preserve"> niedostateczną </w:t>
      </w:r>
      <w:r w:rsidR="00413228" w:rsidRPr="00770F9F">
        <w:rPr>
          <w:rFonts w:ascii="Times New Roman" w:hAnsi="Times New Roman"/>
          <w:color w:val="000000" w:themeColor="text1"/>
          <w:sz w:val="24"/>
          <w:szCs w:val="24"/>
        </w:rPr>
        <w:t>wielkości</w:t>
      </w:r>
      <w:r w:rsidR="00D3064A" w:rsidRPr="00770F9F">
        <w:rPr>
          <w:rFonts w:ascii="Times New Roman" w:hAnsi="Times New Roman"/>
          <w:color w:val="000000" w:themeColor="text1"/>
          <w:sz w:val="24"/>
          <w:szCs w:val="24"/>
        </w:rPr>
        <w:t xml:space="preserve">ą </w:t>
      </w:r>
      <w:r w:rsidRPr="00770F9F">
        <w:rPr>
          <w:rFonts w:ascii="Times New Roman" w:hAnsi="Times New Roman"/>
          <w:color w:val="000000" w:themeColor="text1"/>
          <w:sz w:val="24"/>
          <w:szCs w:val="24"/>
        </w:rPr>
        <w:t xml:space="preserve">własnych środków finansowych wnioskodawca </w:t>
      </w:r>
      <w:r w:rsidR="00D3064A" w:rsidRPr="00770F9F">
        <w:rPr>
          <w:rFonts w:ascii="Times New Roman" w:hAnsi="Times New Roman"/>
          <w:color w:val="000000" w:themeColor="text1"/>
          <w:sz w:val="24"/>
          <w:szCs w:val="24"/>
        </w:rPr>
        <w:t>pragnący rozpocząć</w:t>
      </w:r>
      <w:r w:rsidR="00413228" w:rsidRPr="00770F9F">
        <w:rPr>
          <w:rFonts w:ascii="Times New Roman" w:hAnsi="Times New Roman"/>
          <w:color w:val="000000" w:themeColor="text1"/>
          <w:sz w:val="24"/>
          <w:szCs w:val="24"/>
        </w:rPr>
        <w:t xml:space="preserve"> działalność gospodarczą </w:t>
      </w:r>
      <w:r w:rsidRPr="00770F9F">
        <w:rPr>
          <w:rFonts w:ascii="Times New Roman" w:hAnsi="Times New Roman"/>
          <w:color w:val="000000" w:themeColor="text1"/>
          <w:sz w:val="24"/>
          <w:szCs w:val="24"/>
        </w:rPr>
        <w:t>otrzyma w</w:t>
      </w:r>
      <w:r w:rsidR="00413228" w:rsidRPr="00770F9F">
        <w:rPr>
          <w:rFonts w:ascii="Times New Roman" w:hAnsi="Times New Roman"/>
          <w:color w:val="000000" w:themeColor="text1"/>
          <w:sz w:val="24"/>
          <w:szCs w:val="24"/>
        </w:rPr>
        <w:t>sparcie finansowe</w:t>
      </w:r>
      <w:r w:rsidRPr="00770F9F">
        <w:rPr>
          <w:rFonts w:ascii="Times New Roman" w:hAnsi="Times New Roman"/>
          <w:color w:val="000000" w:themeColor="text1"/>
          <w:sz w:val="24"/>
          <w:szCs w:val="24"/>
        </w:rPr>
        <w:t xml:space="preserve"> w ramach działania PROW 2014 - 2020</w:t>
      </w:r>
      <w:r w:rsidR="002D7351" w:rsidRPr="00770F9F">
        <w:rPr>
          <w:rFonts w:ascii="Times New Roman" w:hAnsi="Times New Roman"/>
          <w:color w:val="000000" w:themeColor="text1"/>
          <w:sz w:val="24"/>
          <w:szCs w:val="24"/>
        </w:rPr>
        <w:t xml:space="preserve"> w </w:t>
      </w:r>
      <w:r w:rsidR="003C46B3" w:rsidRPr="00770F9F">
        <w:rPr>
          <w:rFonts w:ascii="Times New Roman" w:hAnsi="Times New Roman"/>
          <w:color w:val="000000" w:themeColor="text1"/>
          <w:sz w:val="24"/>
          <w:szCs w:val="24"/>
        </w:rPr>
        <w:t xml:space="preserve">wysokości 100000 zł. </w:t>
      </w:r>
      <w:r w:rsidR="002D7351" w:rsidRPr="00770F9F">
        <w:rPr>
          <w:rFonts w:ascii="Times New Roman" w:hAnsi="Times New Roman"/>
          <w:color w:val="000000" w:themeColor="text1"/>
          <w:sz w:val="24"/>
          <w:szCs w:val="24"/>
        </w:rPr>
        <w:t xml:space="preserve">na podstawie złożonego </w:t>
      </w:r>
      <w:r w:rsidR="00770F9F" w:rsidRPr="00770F9F">
        <w:rPr>
          <w:rFonts w:ascii="Times New Roman" w:hAnsi="Times New Roman"/>
          <w:color w:val="000000" w:themeColor="text1"/>
          <w:sz w:val="24"/>
          <w:szCs w:val="24"/>
        </w:rPr>
        <w:t xml:space="preserve">wniosku i </w:t>
      </w:r>
      <w:r w:rsidR="002D7351" w:rsidRPr="00770F9F">
        <w:rPr>
          <w:rFonts w:ascii="Times New Roman" w:hAnsi="Times New Roman"/>
          <w:color w:val="000000" w:themeColor="text1"/>
          <w:sz w:val="24"/>
          <w:szCs w:val="24"/>
        </w:rPr>
        <w:t>biznesplanu</w:t>
      </w:r>
      <w:r w:rsidR="00D3064A" w:rsidRPr="00770F9F">
        <w:rPr>
          <w:rFonts w:ascii="Times New Roman" w:hAnsi="Times New Roman"/>
          <w:color w:val="000000" w:themeColor="text1"/>
          <w:sz w:val="24"/>
          <w:szCs w:val="24"/>
        </w:rPr>
        <w:t>. Taka intensywność</w:t>
      </w:r>
      <w:r w:rsidR="00413228" w:rsidRPr="00770F9F">
        <w:rPr>
          <w:rFonts w:ascii="Times New Roman" w:hAnsi="Times New Roman"/>
          <w:color w:val="000000" w:themeColor="text1"/>
          <w:sz w:val="24"/>
          <w:szCs w:val="24"/>
        </w:rPr>
        <w:t xml:space="preserve"> wsp</w:t>
      </w:r>
      <w:r w:rsidR="002D7351" w:rsidRPr="00770F9F">
        <w:rPr>
          <w:rFonts w:ascii="Times New Roman" w:hAnsi="Times New Roman"/>
          <w:color w:val="000000" w:themeColor="text1"/>
          <w:sz w:val="24"/>
          <w:szCs w:val="24"/>
        </w:rPr>
        <w:t>arcia finansowego wynika</w:t>
      </w:r>
      <w:r w:rsidR="00413228" w:rsidRPr="00770F9F">
        <w:rPr>
          <w:rFonts w:ascii="Times New Roman" w:hAnsi="Times New Roman"/>
          <w:color w:val="000000" w:themeColor="text1"/>
          <w:sz w:val="24"/>
          <w:szCs w:val="24"/>
        </w:rPr>
        <w:t xml:space="preserve"> z potrzeby zakupu produktów</w:t>
      </w:r>
      <w:r w:rsidR="003C46B3" w:rsidRPr="00770F9F">
        <w:rPr>
          <w:rFonts w:ascii="Times New Roman" w:hAnsi="Times New Roman"/>
          <w:color w:val="000000" w:themeColor="text1"/>
          <w:sz w:val="24"/>
          <w:szCs w:val="24"/>
        </w:rPr>
        <w:t xml:space="preserve">, towarów, usług </w:t>
      </w:r>
      <w:r w:rsidR="00413228" w:rsidRPr="00770F9F">
        <w:rPr>
          <w:rFonts w:ascii="Times New Roman" w:hAnsi="Times New Roman"/>
          <w:color w:val="000000" w:themeColor="text1"/>
          <w:sz w:val="24"/>
          <w:szCs w:val="24"/>
        </w:rPr>
        <w:t xml:space="preserve"> innowacyjnych w celu </w:t>
      </w:r>
      <w:r w:rsidR="003C46B3" w:rsidRPr="00770F9F">
        <w:rPr>
          <w:rFonts w:ascii="Times New Roman" w:hAnsi="Times New Roman"/>
          <w:color w:val="000000" w:themeColor="text1"/>
          <w:sz w:val="24"/>
          <w:szCs w:val="24"/>
        </w:rPr>
        <w:t xml:space="preserve">zwiększenia konkurencyjności na rynku oraz </w:t>
      </w:r>
      <w:r w:rsidR="00413228" w:rsidRPr="00770F9F">
        <w:rPr>
          <w:rFonts w:ascii="Times New Roman" w:hAnsi="Times New Roman"/>
          <w:color w:val="000000" w:themeColor="text1"/>
          <w:sz w:val="24"/>
          <w:szCs w:val="24"/>
        </w:rPr>
        <w:t xml:space="preserve">spełnienia jednego z </w:t>
      </w:r>
      <w:r w:rsidR="003C46B3" w:rsidRPr="00770F9F">
        <w:rPr>
          <w:rFonts w:ascii="Times New Roman" w:hAnsi="Times New Roman"/>
          <w:color w:val="000000" w:themeColor="text1"/>
          <w:sz w:val="24"/>
          <w:szCs w:val="24"/>
        </w:rPr>
        <w:t xml:space="preserve">lokalnych </w:t>
      </w:r>
      <w:r w:rsidR="00413228" w:rsidRPr="00770F9F">
        <w:rPr>
          <w:rFonts w:ascii="Times New Roman" w:hAnsi="Times New Roman"/>
          <w:color w:val="000000" w:themeColor="text1"/>
          <w:sz w:val="24"/>
          <w:szCs w:val="24"/>
        </w:rPr>
        <w:t>kryt</w:t>
      </w:r>
      <w:r w:rsidR="003C46B3" w:rsidRPr="00770F9F">
        <w:rPr>
          <w:rFonts w:ascii="Times New Roman" w:hAnsi="Times New Roman"/>
          <w:color w:val="000000" w:themeColor="text1"/>
          <w:sz w:val="24"/>
          <w:szCs w:val="24"/>
        </w:rPr>
        <w:t>eriów wyboru operacji</w:t>
      </w:r>
      <w:r w:rsidR="00413228" w:rsidRPr="00770F9F">
        <w:rPr>
          <w:rFonts w:ascii="Times New Roman" w:hAnsi="Times New Roman"/>
          <w:color w:val="000000" w:themeColor="text1"/>
          <w:sz w:val="24"/>
          <w:szCs w:val="24"/>
        </w:rPr>
        <w:t>.</w:t>
      </w:r>
      <w:r w:rsidR="00D3064A" w:rsidRPr="00770F9F">
        <w:rPr>
          <w:rFonts w:ascii="Times New Roman" w:hAnsi="Times New Roman"/>
          <w:color w:val="000000" w:themeColor="text1"/>
          <w:sz w:val="24"/>
          <w:szCs w:val="24"/>
        </w:rPr>
        <w:t xml:space="preserve"> Nie różnicujemy wysokości pomocy </w:t>
      </w:r>
      <w:r w:rsidR="003C46B3" w:rsidRPr="00770F9F">
        <w:rPr>
          <w:rFonts w:ascii="Times New Roman" w:hAnsi="Times New Roman"/>
          <w:color w:val="000000" w:themeColor="text1"/>
          <w:sz w:val="24"/>
          <w:szCs w:val="24"/>
        </w:rPr>
        <w:t xml:space="preserve">w zależności </w:t>
      </w:r>
      <w:r w:rsidR="00D3064A" w:rsidRPr="00770F9F">
        <w:rPr>
          <w:rFonts w:ascii="Times New Roman" w:hAnsi="Times New Roman"/>
          <w:color w:val="000000" w:themeColor="text1"/>
          <w:sz w:val="24"/>
          <w:szCs w:val="24"/>
        </w:rPr>
        <w:t xml:space="preserve">od kategorii beneficjenta </w:t>
      </w:r>
      <w:r w:rsidR="003C46B3" w:rsidRPr="00770F9F">
        <w:rPr>
          <w:rFonts w:ascii="Times New Roman" w:hAnsi="Times New Roman"/>
          <w:color w:val="000000" w:themeColor="text1"/>
          <w:sz w:val="24"/>
          <w:szCs w:val="24"/>
        </w:rPr>
        <w:t xml:space="preserve">lub rodzaju operacji </w:t>
      </w:r>
      <w:r w:rsidR="00D3064A" w:rsidRPr="00770F9F">
        <w:rPr>
          <w:rFonts w:ascii="Times New Roman" w:hAnsi="Times New Roman"/>
          <w:color w:val="000000" w:themeColor="text1"/>
          <w:sz w:val="24"/>
          <w:szCs w:val="24"/>
        </w:rPr>
        <w:t xml:space="preserve">i Rada nie będzie </w:t>
      </w:r>
      <w:r w:rsidR="003C46B3" w:rsidRPr="00770F9F">
        <w:rPr>
          <w:rFonts w:ascii="Times New Roman" w:hAnsi="Times New Roman"/>
          <w:color w:val="000000" w:themeColor="text1"/>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p>
    <w:p w:rsidR="00466A85" w:rsidRPr="00A5521D" w:rsidRDefault="00466A85" w:rsidP="003372C1">
      <w:pPr>
        <w:pStyle w:val="Nagwek1"/>
        <w:numPr>
          <w:ilvl w:val="0"/>
          <w:numId w:val="42"/>
        </w:numPr>
        <w:rPr>
          <w:rFonts w:ascii="Times New Roman" w:hAnsi="Times New Roman" w:cs="Times New Roman"/>
          <w:sz w:val="32"/>
          <w:szCs w:val="32"/>
        </w:rPr>
      </w:pPr>
      <w:bookmarkStart w:id="510" w:name="_Toc438925449"/>
      <w:bookmarkStart w:id="511" w:name="_Toc438925561"/>
      <w:bookmarkStart w:id="512" w:name="_Toc438925671"/>
      <w:bookmarkStart w:id="513" w:name="_Toc438925783"/>
      <w:bookmarkStart w:id="514" w:name="_Toc438925895"/>
      <w:bookmarkStart w:id="515" w:name="_Toc438926007"/>
      <w:bookmarkStart w:id="516" w:name="_Toc438928296"/>
      <w:bookmarkStart w:id="517" w:name="_Toc438930607"/>
      <w:bookmarkStart w:id="518" w:name="_Toc438930726"/>
      <w:bookmarkStart w:id="519" w:name="_Toc438925450"/>
      <w:bookmarkStart w:id="520" w:name="_Toc438925562"/>
      <w:bookmarkStart w:id="521" w:name="_Toc438925672"/>
      <w:bookmarkStart w:id="522" w:name="_Toc438925784"/>
      <w:bookmarkStart w:id="523" w:name="_Toc438925896"/>
      <w:bookmarkStart w:id="524" w:name="_Toc438926008"/>
      <w:bookmarkStart w:id="525" w:name="_Toc438928297"/>
      <w:bookmarkStart w:id="526" w:name="_Toc438930608"/>
      <w:bookmarkStart w:id="527" w:name="_Toc438930727"/>
      <w:bookmarkStart w:id="528" w:name="_Toc438925451"/>
      <w:bookmarkStart w:id="529" w:name="_Toc438925563"/>
      <w:bookmarkStart w:id="530" w:name="_Toc438925673"/>
      <w:bookmarkStart w:id="531" w:name="_Toc438925785"/>
      <w:bookmarkStart w:id="532" w:name="_Toc438925897"/>
      <w:bookmarkStart w:id="533" w:name="_Toc438926009"/>
      <w:bookmarkStart w:id="534" w:name="_Toc438928298"/>
      <w:bookmarkStart w:id="535" w:name="_Toc438930609"/>
      <w:bookmarkStart w:id="536" w:name="_Toc438930728"/>
      <w:bookmarkStart w:id="537" w:name="_Toc438925452"/>
      <w:bookmarkStart w:id="538" w:name="_Toc438925564"/>
      <w:bookmarkStart w:id="539" w:name="_Toc438925674"/>
      <w:bookmarkStart w:id="540" w:name="_Toc438925786"/>
      <w:bookmarkStart w:id="541" w:name="_Toc438925898"/>
      <w:bookmarkStart w:id="542" w:name="_Toc438926010"/>
      <w:bookmarkStart w:id="543" w:name="_Toc438928299"/>
      <w:bookmarkStart w:id="544" w:name="_Toc438930610"/>
      <w:bookmarkStart w:id="545" w:name="_Toc438930729"/>
      <w:bookmarkStart w:id="546" w:name="_Toc438925453"/>
      <w:bookmarkStart w:id="547" w:name="_Toc438925565"/>
      <w:bookmarkStart w:id="548" w:name="_Toc438925675"/>
      <w:bookmarkStart w:id="549" w:name="_Toc438925787"/>
      <w:bookmarkStart w:id="550" w:name="_Toc438925899"/>
      <w:bookmarkStart w:id="551" w:name="_Toc438926011"/>
      <w:bookmarkStart w:id="552" w:name="_Toc438928300"/>
      <w:bookmarkStart w:id="553" w:name="_Toc438930611"/>
      <w:bookmarkStart w:id="554" w:name="_Toc438930730"/>
      <w:bookmarkStart w:id="555" w:name="_Toc438925454"/>
      <w:bookmarkStart w:id="556" w:name="_Toc438925566"/>
      <w:bookmarkStart w:id="557" w:name="_Toc438925676"/>
      <w:bookmarkStart w:id="558" w:name="_Toc438925788"/>
      <w:bookmarkStart w:id="559" w:name="_Toc438925900"/>
      <w:bookmarkStart w:id="560" w:name="_Toc438926012"/>
      <w:bookmarkStart w:id="561" w:name="_Toc438928301"/>
      <w:bookmarkStart w:id="562" w:name="_Toc438930612"/>
      <w:bookmarkStart w:id="563" w:name="_Toc438930731"/>
      <w:bookmarkStart w:id="564" w:name="_Toc388837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ascii="Times New Roman" w:hAnsi="Times New Roman" w:cs="Times New Roman"/>
          <w:sz w:val="32"/>
          <w:szCs w:val="32"/>
        </w:rPr>
        <w:lastRenderedPageBreak/>
        <w:t>Plan działania</w:t>
      </w:r>
      <w:bookmarkEnd w:id="564"/>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65" w:name="_Toc438925456"/>
      <w:bookmarkStart w:id="566" w:name="_Toc438925568"/>
      <w:bookmarkStart w:id="567" w:name="_Toc438925678"/>
      <w:bookmarkStart w:id="568" w:name="_Toc438925790"/>
      <w:bookmarkStart w:id="569" w:name="_Toc438925902"/>
      <w:bookmarkStart w:id="570" w:name="_Toc438926014"/>
      <w:bookmarkStart w:id="571" w:name="_Toc438928303"/>
      <w:bookmarkStart w:id="572" w:name="_Toc438930614"/>
      <w:bookmarkStart w:id="573" w:name="_Toc438930733"/>
      <w:bookmarkStart w:id="574" w:name="_Toc439002462"/>
      <w:bookmarkStart w:id="575" w:name="_Toc439002687"/>
      <w:bookmarkStart w:id="576" w:name="_Toc439002898"/>
      <w:bookmarkStart w:id="577" w:name="_Toc439003704"/>
      <w:bookmarkStart w:id="578" w:name="_Toc439088123"/>
      <w:bookmarkStart w:id="579" w:name="_Toc439103552"/>
      <w:bookmarkStart w:id="580" w:name="_Toc439103976"/>
      <w:bookmarkStart w:id="581" w:name="_Toc439104968"/>
      <w:bookmarkStart w:id="582" w:name="_Toc3885150"/>
      <w:bookmarkStart w:id="583" w:name="_Toc3885257"/>
      <w:bookmarkStart w:id="584" w:name="_Toc3885364"/>
      <w:bookmarkStart w:id="585" w:name="_Toc3885477"/>
      <w:bookmarkStart w:id="586" w:name="_Toc3885584"/>
      <w:bookmarkStart w:id="587" w:name="_Toc3885691"/>
      <w:bookmarkStart w:id="588" w:name="_Toc3885799"/>
      <w:bookmarkStart w:id="589" w:name="_Toc3885907"/>
      <w:bookmarkStart w:id="590" w:name="_Toc3886015"/>
      <w:bookmarkStart w:id="591" w:name="_Toc3886123"/>
      <w:bookmarkStart w:id="592" w:name="_Toc3886231"/>
      <w:bookmarkStart w:id="593" w:name="_Toc3886883"/>
      <w:bookmarkStart w:id="594" w:name="_Toc3886991"/>
      <w:bookmarkStart w:id="595" w:name="_Toc3887127"/>
      <w:bookmarkStart w:id="596" w:name="_Toc3888380"/>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7" w:name="_Toc438925457"/>
      <w:bookmarkStart w:id="598" w:name="_Toc438925569"/>
      <w:bookmarkStart w:id="599" w:name="_Toc438925679"/>
      <w:bookmarkStart w:id="600" w:name="_Toc438925791"/>
      <w:bookmarkStart w:id="601" w:name="_Toc438925903"/>
      <w:bookmarkStart w:id="602" w:name="_Toc438926015"/>
      <w:bookmarkStart w:id="603" w:name="_Toc438928304"/>
      <w:bookmarkStart w:id="604" w:name="_Toc438930615"/>
      <w:bookmarkStart w:id="605" w:name="_Toc438930734"/>
      <w:bookmarkStart w:id="606" w:name="_Toc439002463"/>
      <w:bookmarkStart w:id="607" w:name="_Toc439002688"/>
      <w:bookmarkStart w:id="608" w:name="_Toc439002899"/>
      <w:bookmarkStart w:id="609" w:name="_Toc439003705"/>
      <w:bookmarkStart w:id="610" w:name="_Toc439088124"/>
      <w:bookmarkStart w:id="611" w:name="_Toc439103553"/>
      <w:bookmarkStart w:id="612" w:name="_Toc439103977"/>
      <w:bookmarkStart w:id="613" w:name="_Toc439104969"/>
      <w:bookmarkStart w:id="614" w:name="_Toc3885151"/>
      <w:bookmarkStart w:id="615" w:name="_Toc3885258"/>
      <w:bookmarkStart w:id="616" w:name="_Toc3885365"/>
      <w:bookmarkStart w:id="617" w:name="_Toc3885478"/>
      <w:bookmarkStart w:id="618" w:name="_Toc3885585"/>
      <w:bookmarkStart w:id="619" w:name="_Toc3885692"/>
      <w:bookmarkStart w:id="620" w:name="_Toc3885800"/>
      <w:bookmarkStart w:id="621" w:name="_Toc3885908"/>
      <w:bookmarkStart w:id="622" w:name="_Toc3886016"/>
      <w:bookmarkStart w:id="623" w:name="_Toc3886124"/>
      <w:bookmarkStart w:id="624" w:name="_Toc3886232"/>
      <w:bookmarkStart w:id="625" w:name="_Toc3886884"/>
      <w:bookmarkStart w:id="626" w:name="_Toc3886992"/>
      <w:bookmarkStart w:id="627" w:name="_Toc3887128"/>
      <w:bookmarkStart w:id="628" w:name="_Toc3888381"/>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9" w:name="_Toc438925458"/>
      <w:bookmarkStart w:id="630" w:name="_Toc438925570"/>
      <w:bookmarkStart w:id="631" w:name="_Toc438925680"/>
      <w:bookmarkStart w:id="632" w:name="_Toc438925792"/>
      <w:bookmarkStart w:id="633" w:name="_Toc438925904"/>
      <w:bookmarkStart w:id="634" w:name="_Toc438926016"/>
      <w:bookmarkStart w:id="635" w:name="_Toc438928305"/>
      <w:bookmarkStart w:id="636" w:name="_Toc438930616"/>
      <w:bookmarkStart w:id="637" w:name="_Toc438930735"/>
      <w:bookmarkStart w:id="638" w:name="_Toc439002464"/>
      <w:bookmarkStart w:id="639" w:name="_Toc439002689"/>
      <w:bookmarkStart w:id="640" w:name="_Toc439002900"/>
      <w:bookmarkStart w:id="641" w:name="_Toc439003706"/>
      <w:bookmarkStart w:id="642" w:name="_Toc439088125"/>
      <w:bookmarkStart w:id="643" w:name="_Toc439103554"/>
      <w:bookmarkStart w:id="644" w:name="_Toc439103978"/>
      <w:bookmarkStart w:id="645" w:name="_Toc439104970"/>
      <w:bookmarkStart w:id="646" w:name="_Toc3885152"/>
      <w:bookmarkStart w:id="647" w:name="_Toc3885259"/>
      <w:bookmarkStart w:id="648" w:name="_Toc3885366"/>
      <w:bookmarkStart w:id="649" w:name="_Toc3885479"/>
      <w:bookmarkStart w:id="650" w:name="_Toc3885586"/>
      <w:bookmarkStart w:id="651" w:name="_Toc3885693"/>
      <w:bookmarkStart w:id="652" w:name="_Toc3885801"/>
      <w:bookmarkStart w:id="653" w:name="_Toc3885909"/>
      <w:bookmarkStart w:id="654" w:name="_Toc3886017"/>
      <w:bookmarkStart w:id="655" w:name="_Toc3886125"/>
      <w:bookmarkStart w:id="656" w:name="_Toc3886233"/>
      <w:bookmarkStart w:id="657" w:name="_Toc3886885"/>
      <w:bookmarkStart w:id="658" w:name="_Toc3886993"/>
      <w:bookmarkStart w:id="659" w:name="_Toc3887129"/>
      <w:bookmarkStart w:id="660" w:name="_Toc3888382"/>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61" w:name="_Toc438925459"/>
      <w:bookmarkStart w:id="662" w:name="_Toc438925571"/>
      <w:bookmarkStart w:id="663" w:name="_Toc438925681"/>
      <w:bookmarkStart w:id="664" w:name="_Toc438925793"/>
      <w:bookmarkStart w:id="665" w:name="_Toc438925905"/>
      <w:bookmarkStart w:id="666" w:name="_Toc438926017"/>
      <w:bookmarkStart w:id="667" w:name="_Toc438928306"/>
      <w:bookmarkStart w:id="668" w:name="_Toc438930617"/>
      <w:bookmarkStart w:id="669" w:name="_Toc438930736"/>
      <w:bookmarkStart w:id="670" w:name="_Toc439002465"/>
      <w:bookmarkStart w:id="671" w:name="_Toc439002690"/>
      <w:bookmarkStart w:id="672" w:name="_Toc439002901"/>
      <w:bookmarkStart w:id="673" w:name="_Toc439003707"/>
      <w:bookmarkStart w:id="674" w:name="_Toc439088126"/>
      <w:bookmarkStart w:id="675" w:name="_Toc439103555"/>
      <w:bookmarkStart w:id="676" w:name="_Toc439103979"/>
      <w:bookmarkStart w:id="677" w:name="_Toc439104971"/>
      <w:bookmarkStart w:id="678" w:name="_Toc3885153"/>
      <w:bookmarkStart w:id="679" w:name="_Toc3885260"/>
      <w:bookmarkStart w:id="680" w:name="_Toc3885367"/>
      <w:bookmarkStart w:id="681" w:name="_Toc3885480"/>
      <w:bookmarkStart w:id="682" w:name="_Toc3885587"/>
      <w:bookmarkStart w:id="683" w:name="_Toc3885694"/>
      <w:bookmarkStart w:id="684" w:name="_Toc3885802"/>
      <w:bookmarkStart w:id="685" w:name="_Toc3885910"/>
      <w:bookmarkStart w:id="686" w:name="_Toc3886018"/>
      <w:bookmarkStart w:id="687" w:name="_Toc3886126"/>
      <w:bookmarkStart w:id="688" w:name="_Toc3886234"/>
      <w:bookmarkStart w:id="689" w:name="_Toc3886886"/>
      <w:bookmarkStart w:id="690" w:name="_Toc3886994"/>
      <w:bookmarkStart w:id="691" w:name="_Toc3887130"/>
      <w:bookmarkStart w:id="692" w:name="_Toc3888383"/>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3" w:name="_Toc438925460"/>
      <w:bookmarkStart w:id="694" w:name="_Toc438925572"/>
      <w:bookmarkStart w:id="695" w:name="_Toc438925682"/>
      <w:bookmarkStart w:id="696" w:name="_Toc438925794"/>
      <w:bookmarkStart w:id="697" w:name="_Toc438925906"/>
      <w:bookmarkStart w:id="698" w:name="_Toc438926018"/>
      <w:bookmarkStart w:id="699" w:name="_Toc438928307"/>
      <w:bookmarkStart w:id="700" w:name="_Toc438930618"/>
      <w:bookmarkStart w:id="701" w:name="_Toc438930737"/>
      <w:bookmarkStart w:id="702" w:name="_Toc439002466"/>
      <w:bookmarkStart w:id="703" w:name="_Toc439002691"/>
      <w:bookmarkStart w:id="704" w:name="_Toc439002902"/>
      <w:bookmarkStart w:id="705" w:name="_Toc439003708"/>
      <w:bookmarkStart w:id="706" w:name="_Toc439088127"/>
      <w:bookmarkStart w:id="707" w:name="_Toc439103556"/>
      <w:bookmarkStart w:id="708" w:name="_Toc439103980"/>
      <w:bookmarkStart w:id="709" w:name="_Toc439104972"/>
      <w:bookmarkStart w:id="710" w:name="_Toc3885154"/>
      <w:bookmarkStart w:id="711" w:name="_Toc3885261"/>
      <w:bookmarkStart w:id="712" w:name="_Toc3885368"/>
      <w:bookmarkStart w:id="713" w:name="_Toc3885481"/>
      <w:bookmarkStart w:id="714" w:name="_Toc3885588"/>
      <w:bookmarkStart w:id="715" w:name="_Toc3885695"/>
      <w:bookmarkStart w:id="716" w:name="_Toc3885803"/>
      <w:bookmarkStart w:id="717" w:name="_Toc3885911"/>
      <w:bookmarkStart w:id="718" w:name="_Toc3886019"/>
      <w:bookmarkStart w:id="719" w:name="_Toc3886127"/>
      <w:bookmarkStart w:id="720" w:name="_Toc3886235"/>
      <w:bookmarkStart w:id="721" w:name="_Toc3886887"/>
      <w:bookmarkStart w:id="722" w:name="_Toc3886995"/>
      <w:bookmarkStart w:id="723" w:name="_Toc3887131"/>
      <w:bookmarkStart w:id="724" w:name="_Toc3888384"/>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5" w:name="_Toc438925461"/>
      <w:bookmarkStart w:id="726" w:name="_Toc438925573"/>
      <w:bookmarkStart w:id="727" w:name="_Toc438925683"/>
      <w:bookmarkStart w:id="728" w:name="_Toc438925795"/>
      <w:bookmarkStart w:id="729" w:name="_Toc438925907"/>
      <w:bookmarkStart w:id="730" w:name="_Toc438926019"/>
      <w:bookmarkStart w:id="731" w:name="_Toc438928308"/>
      <w:bookmarkStart w:id="732" w:name="_Toc438930619"/>
      <w:bookmarkStart w:id="733" w:name="_Toc438930738"/>
      <w:bookmarkStart w:id="734" w:name="_Toc439002467"/>
      <w:bookmarkStart w:id="735" w:name="_Toc439002692"/>
      <w:bookmarkStart w:id="736" w:name="_Toc439002903"/>
      <w:bookmarkStart w:id="737" w:name="_Toc439003709"/>
      <w:bookmarkStart w:id="738" w:name="_Toc439088128"/>
      <w:bookmarkStart w:id="739" w:name="_Toc439103557"/>
      <w:bookmarkStart w:id="740" w:name="_Toc439103981"/>
      <w:bookmarkStart w:id="741" w:name="_Toc439104973"/>
      <w:bookmarkStart w:id="742" w:name="_Toc3885155"/>
      <w:bookmarkStart w:id="743" w:name="_Toc3885262"/>
      <w:bookmarkStart w:id="744" w:name="_Toc3885369"/>
      <w:bookmarkStart w:id="745" w:name="_Toc3885482"/>
      <w:bookmarkStart w:id="746" w:name="_Toc3885589"/>
      <w:bookmarkStart w:id="747" w:name="_Toc3885696"/>
      <w:bookmarkStart w:id="748" w:name="_Toc3885804"/>
      <w:bookmarkStart w:id="749" w:name="_Toc3885912"/>
      <w:bookmarkStart w:id="750" w:name="_Toc3886020"/>
      <w:bookmarkStart w:id="751" w:name="_Toc3886128"/>
      <w:bookmarkStart w:id="752" w:name="_Toc3886236"/>
      <w:bookmarkStart w:id="753" w:name="_Toc3886888"/>
      <w:bookmarkStart w:id="754" w:name="_Toc3886996"/>
      <w:bookmarkStart w:id="755" w:name="_Toc3887132"/>
      <w:bookmarkStart w:id="756" w:name="_Toc3888385"/>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57" w:name="_Toc438925462"/>
      <w:bookmarkStart w:id="758" w:name="_Toc438925574"/>
      <w:bookmarkStart w:id="759" w:name="_Toc438925684"/>
      <w:bookmarkStart w:id="760" w:name="_Toc438925796"/>
      <w:bookmarkStart w:id="761" w:name="_Toc438925908"/>
      <w:bookmarkStart w:id="762" w:name="_Toc438926020"/>
      <w:bookmarkStart w:id="763" w:name="_Toc438928309"/>
      <w:bookmarkStart w:id="764" w:name="_Toc438930620"/>
      <w:bookmarkStart w:id="765" w:name="_Toc438930739"/>
      <w:bookmarkStart w:id="766" w:name="_Toc439002468"/>
      <w:bookmarkStart w:id="767" w:name="_Toc439002693"/>
      <w:bookmarkStart w:id="768" w:name="_Toc439002904"/>
      <w:bookmarkStart w:id="769" w:name="_Toc439003710"/>
      <w:bookmarkStart w:id="770" w:name="_Toc439088129"/>
      <w:bookmarkStart w:id="771" w:name="_Toc439103558"/>
      <w:bookmarkStart w:id="772" w:name="_Toc439103982"/>
      <w:bookmarkStart w:id="773" w:name="_Toc439104974"/>
      <w:bookmarkStart w:id="774" w:name="_Toc3885156"/>
      <w:bookmarkStart w:id="775" w:name="_Toc3885263"/>
      <w:bookmarkStart w:id="776" w:name="_Toc3885370"/>
      <w:bookmarkStart w:id="777" w:name="_Toc3885483"/>
      <w:bookmarkStart w:id="778" w:name="_Toc3885590"/>
      <w:bookmarkStart w:id="779" w:name="_Toc3885697"/>
      <w:bookmarkStart w:id="780" w:name="_Toc3885805"/>
      <w:bookmarkStart w:id="781" w:name="_Toc3885913"/>
      <w:bookmarkStart w:id="782" w:name="_Toc3886021"/>
      <w:bookmarkStart w:id="783" w:name="_Toc3886129"/>
      <w:bookmarkStart w:id="784" w:name="_Toc3886237"/>
      <w:bookmarkStart w:id="785" w:name="_Toc3886889"/>
      <w:bookmarkStart w:id="786" w:name="_Toc3886997"/>
      <w:bookmarkStart w:id="787" w:name="_Toc3887133"/>
      <w:bookmarkStart w:id="788" w:name="_Toc388838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rsidR="00ED6AB3" w:rsidRPr="00A5521D" w:rsidRDefault="009B55E8" w:rsidP="00885A21">
      <w:pPr>
        <w:pStyle w:val="Nagwek1"/>
        <w:rPr>
          <w:rFonts w:ascii="Times New Roman" w:hAnsi="Times New Roman" w:cs="Times New Roman"/>
          <w:sz w:val="32"/>
          <w:szCs w:val="32"/>
        </w:rPr>
      </w:pPr>
      <w:bookmarkStart w:id="789" w:name="_Toc3888387"/>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789"/>
    </w:p>
    <w:p w:rsidR="00ED6AB3" w:rsidRPr="005859DB" w:rsidRDefault="00ED6AB3" w:rsidP="003372C1">
      <w:pPr>
        <w:pStyle w:val="Nagwek2"/>
        <w:numPr>
          <w:ilvl w:val="0"/>
          <w:numId w:val="45"/>
        </w:numPr>
      </w:pPr>
      <w:bookmarkStart w:id="790" w:name="_Toc3888388"/>
      <w:r w:rsidRPr="005859DB">
        <w:t>Charakterystyka budżetu</w:t>
      </w:r>
      <w:bookmarkEnd w:id="790"/>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5859DB" w:rsidRDefault="006213DD" w:rsidP="00BF5A7B">
      <w:pPr>
        <w:pStyle w:val="Akapitzlist"/>
        <w:numPr>
          <w:ilvl w:val="0"/>
          <w:numId w:val="26"/>
        </w:numPr>
        <w:contextualSpacing w:val="0"/>
      </w:pPr>
      <w:r w:rsidRPr="005859DB">
        <w:t xml:space="preserve">przeznaczono na realizację LSR </w:t>
      </w:r>
      <w:r w:rsidR="00192F33">
        <w:t xml:space="preserve">- </w:t>
      </w:r>
      <w:r w:rsidR="00AC6880" w:rsidRPr="00A124AF">
        <w:t>19 876</w:t>
      </w:r>
      <w:r w:rsidRPr="00A124AF">
        <w:t> 000,00</w:t>
      </w:r>
      <w:r w:rsidRPr="005859DB">
        <w:t xml:space="preserve"> zł</w:t>
      </w:r>
      <w:r w:rsidR="00192F33">
        <w:t>.</w:t>
      </w:r>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791" w:name="_Toc438925465"/>
      <w:bookmarkStart w:id="792" w:name="_Toc438925577"/>
      <w:bookmarkStart w:id="793" w:name="_Toc438925687"/>
      <w:bookmarkStart w:id="794" w:name="_Toc438925799"/>
      <w:bookmarkStart w:id="795" w:name="_Toc438925911"/>
      <w:bookmarkStart w:id="796" w:name="_Toc438926023"/>
      <w:bookmarkStart w:id="797" w:name="_Toc438928312"/>
      <w:bookmarkStart w:id="798" w:name="_Toc438930623"/>
      <w:bookmarkStart w:id="799" w:name="_Toc438930742"/>
      <w:bookmarkStart w:id="800" w:name="_Toc439002471"/>
      <w:bookmarkStart w:id="801" w:name="_Toc439002696"/>
      <w:bookmarkStart w:id="802" w:name="_Toc439002907"/>
      <w:bookmarkStart w:id="803" w:name="_Toc439003713"/>
      <w:bookmarkStart w:id="804" w:name="_Toc439088132"/>
      <w:bookmarkStart w:id="805" w:name="_Toc439103561"/>
      <w:bookmarkStart w:id="806" w:name="_Toc439103985"/>
      <w:bookmarkStart w:id="807" w:name="_Toc439104977"/>
      <w:bookmarkStart w:id="808" w:name="_Toc3885159"/>
      <w:bookmarkStart w:id="809" w:name="_Toc3885266"/>
      <w:bookmarkStart w:id="810" w:name="_Toc3885373"/>
      <w:bookmarkStart w:id="811" w:name="_Toc3885486"/>
      <w:bookmarkStart w:id="812" w:name="_Toc3885593"/>
      <w:bookmarkStart w:id="813" w:name="_Toc3885700"/>
      <w:bookmarkStart w:id="814" w:name="_Toc3885808"/>
      <w:bookmarkStart w:id="815" w:name="_Toc3885916"/>
      <w:bookmarkStart w:id="816" w:name="_Toc3886024"/>
      <w:bookmarkStart w:id="817" w:name="_Toc3886132"/>
      <w:bookmarkStart w:id="818" w:name="_Toc3886240"/>
      <w:bookmarkStart w:id="819" w:name="_Toc3886892"/>
      <w:bookmarkStart w:id="820" w:name="_Toc3887000"/>
      <w:bookmarkStart w:id="821" w:name="_Toc3887136"/>
      <w:bookmarkStart w:id="822" w:name="_Toc3888389"/>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23" w:name="_Toc438925466"/>
      <w:bookmarkStart w:id="824" w:name="_Toc438925578"/>
      <w:bookmarkStart w:id="825" w:name="_Toc438925688"/>
      <w:bookmarkStart w:id="826" w:name="_Toc438925800"/>
      <w:bookmarkStart w:id="827" w:name="_Toc438925912"/>
      <w:bookmarkStart w:id="828" w:name="_Toc438926024"/>
      <w:bookmarkStart w:id="829" w:name="_Toc438928313"/>
      <w:bookmarkStart w:id="830" w:name="_Toc438930624"/>
      <w:bookmarkStart w:id="831" w:name="_Toc438930743"/>
      <w:bookmarkStart w:id="832" w:name="_Toc439002472"/>
      <w:bookmarkStart w:id="833" w:name="_Toc439002697"/>
      <w:bookmarkStart w:id="834" w:name="_Toc439002908"/>
      <w:bookmarkStart w:id="835" w:name="_Toc439003714"/>
      <w:bookmarkStart w:id="836" w:name="_Toc439088133"/>
      <w:bookmarkStart w:id="837" w:name="_Toc439103562"/>
      <w:bookmarkStart w:id="838" w:name="_Toc439103986"/>
      <w:bookmarkStart w:id="839" w:name="_Toc439104978"/>
      <w:bookmarkStart w:id="840" w:name="_Toc3885160"/>
      <w:bookmarkStart w:id="841" w:name="_Toc3885267"/>
      <w:bookmarkStart w:id="842" w:name="_Toc3885374"/>
      <w:bookmarkStart w:id="843" w:name="_Toc3885487"/>
      <w:bookmarkStart w:id="844" w:name="_Toc3885594"/>
      <w:bookmarkStart w:id="845" w:name="_Toc3885701"/>
      <w:bookmarkStart w:id="846" w:name="_Toc3885809"/>
      <w:bookmarkStart w:id="847" w:name="_Toc3885917"/>
      <w:bookmarkStart w:id="848" w:name="_Toc3886025"/>
      <w:bookmarkStart w:id="849" w:name="_Toc3886133"/>
      <w:bookmarkStart w:id="850" w:name="_Toc3886241"/>
      <w:bookmarkStart w:id="851" w:name="_Toc3886893"/>
      <w:bookmarkStart w:id="852" w:name="_Toc3887001"/>
      <w:bookmarkStart w:id="853" w:name="_Toc3887137"/>
      <w:bookmarkStart w:id="854" w:name="_Toc3888390"/>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55" w:name="_Toc438925467"/>
      <w:bookmarkStart w:id="856" w:name="_Toc438925579"/>
      <w:bookmarkStart w:id="857" w:name="_Toc438925689"/>
      <w:bookmarkStart w:id="858" w:name="_Toc438925801"/>
      <w:bookmarkStart w:id="859" w:name="_Toc438925913"/>
      <w:bookmarkStart w:id="860" w:name="_Toc438926025"/>
      <w:bookmarkStart w:id="861" w:name="_Toc438928314"/>
      <w:bookmarkStart w:id="862" w:name="_Toc438930625"/>
      <w:bookmarkStart w:id="863" w:name="_Toc438930744"/>
      <w:bookmarkStart w:id="864" w:name="_Toc439002473"/>
      <w:bookmarkStart w:id="865" w:name="_Toc439002698"/>
      <w:bookmarkStart w:id="866" w:name="_Toc439002909"/>
      <w:bookmarkStart w:id="867" w:name="_Toc439003715"/>
      <w:bookmarkStart w:id="868" w:name="_Toc439088134"/>
      <w:bookmarkStart w:id="869" w:name="_Toc439103563"/>
      <w:bookmarkStart w:id="870" w:name="_Toc439103987"/>
      <w:bookmarkStart w:id="871" w:name="_Toc439104979"/>
      <w:bookmarkStart w:id="872" w:name="_Toc3885161"/>
      <w:bookmarkStart w:id="873" w:name="_Toc3885268"/>
      <w:bookmarkStart w:id="874" w:name="_Toc3885375"/>
      <w:bookmarkStart w:id="875" w:name="_Toc3885488"/>
      <w:bookmarkStart w:id="876" w:name="_Toc3885595"/>
      <w:bookmarkStart w:id="877" w:name="_Toc3885702"/>
      <w:bookmarkStart w:id="878" w:name="_Toc3885810"/>
      <w:bookmarkStart w:id="879" w:name="_Toc3885918"/>
      <w:bookmarkStart w:id="880" w:name="_Toc3886026"/>
      <w:bookmarkStart w:id="881" w:name="_Toc3886134"/>
      <w:bookmarkStart w:id="882" w:name="_Toc3886242"/>
      <w:bookmarkStart w:id="883" w:name="_Toc3886894"/>
      <w:bookmarkStart w:id="884" w:name="_Toc3887002"/>
      <w:bookmarkStart w:id="885" w:name="_Toc3887138"/>
      <w:bookmarkStart w:id="886" w:name="_Toc388839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87" w:name="_Toc438925468"/>
      <w:bookmarkStart w:id="888" w:name="_Toc438925580"/>
      <w:bookmarkStart w:id="889" w:name="_Toc438925690"/>
      <w:bookmarkStart w:id="890" w:name="_Toc438925802"/>
      <w:bookmarkStart w:id="891" w:name="_Toc438925914"/>
      <w:bookmarkStart w:id="892" w:name="_Toc438926026"/>
      <w:bookmarkStart w:id="893" w:name="_Toc438928315"/>
      <w:bookmarkStart w:id="894" w:name="_Toc438930626"/>
      <w:bookmarkStart w:id="895" w:name="_Toc438930745"/>
      <w:bookmarkStart w:id="896" w:name="_Toc439002474"/>
      <w:bookmarkStart w:id="897" w:name="_Toc439002699"/>
      <w:bookmarkStart w:id="898" w:name="_Toc439002910"/>
      <w:bookmarkStart w:id="899" w:name="_Toc439003716"/>
      <w:bookmarkStart w:id="900" w:name="_Toc439088135"/>
      <w:bookmarkStart w:id="901" w:name="_Toc439103564"/>
      <w:bookmarkStart w:id="902" w:name="_Toc439103988"/>
      <w:bookmarkStart w:id="903" w:name="_Toc439104980"/>
      <w:bookmarkStart w:id="904" w:name="_Toc3885162"/>
      <w:bookmarkStart w:id="905" w:name="_Toc3885269"/>
      <w:bookmarkStart w:id="906" w:name="_Toc3885376"/>
      <w:bookmarkStart w:id="907" w:name="_Toc3885489"/>
      <w:bookmarkStart w:id="908" w:name="_Toc3885596"/>
      <w:bookmarkStart w:id="909" w:name="_Toc3885703"/>
      <w:bookmarkStart w:id="910" w:name="_Toc3885811"/>
      <w:bookmarkStart w:id="911" w:name="_Toc3885919"/>
      <w:bookmarkStart w:id="912" w:name="_Toc3886027"/>
      <w:bookmarkStart w:id="913" w:name="_Toc3886135"/>
      <w:bookmarkStart w:id="914" w:name="_Toc3886243"/>
      <w:bookmarkStart w:id="915" w:name="_Toc3886895"/>
      <w:bookmarkStart w:id="916" w:name="_Toc3887003"/>
      <w:bookmarkStart w:id="917" w:name="_Toc3887139"/>
      <w:bookmarkStart w:id="918" w:name="_Toc3888392"/>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19" w:name="_Toc438925469"/>
      <w:bookmarkStart w:id="920" w:name="_Toc438925581"/>
      <w:bookmarkStart w:id="921" w:name="_Toc438925691"/>
      <w:bookmarkStart w:id="922" w:name="_Toc438925803"/>
      <w:bookmarkStart w:id="923" w:name="_Toc438925915"/>
      <w:bookmarkStart w:id="924" w:name="_Toc438926027"/>
      <w:bookmarkStart w:id="925" w:name="_Toc438928316"/>
      <w:bookmarkStart w:id="926" w:name="_Toc438930627"/>
      <w:bookmarkStart w:id="927" w:name="_Toc438930746"/>
      <w:bookmarkStart w:id="928" w:name="_Toc439002475"/>
      <w:bookmarkStart w:id="929" w:name="_Toc439002700"/>
      <w:bookmarkStart w:id="930" w:name="_Toc439002911"/>
      <w:bookmarkStart w:id="931" w:name="_Toc439003717"/>
      <w:bookmarkStart w:id="932" w:name="_Toc439088136"/>
      <w:bookmarkStart w:id="933" w:name="_Toc439103565"/>
      <w:bookmarkStart w:id="934" w:name="_Toc439103989"/>
      <w:bookmarkStart w:id="935" w:name="_Toc439104981"/>
      <w:bookmarkStart w:id="936" w:name="_Toc3885163"/>
      <w:bookmarkStart w:id="937" w:name="_Toc3885270"/>
      <w:bookmarkStart w:id="938" w:name="_Toc3885377"/>
      <w:bookmarkStart w:id="939" w:name="_Toc3885490"/>
      <w:bookmarkStart w:id="940" w:name="_Toc3885597"/>
      <w:bookmarkStart w:id="941" w:name="_Toc3885704"/>
      <w:bookmarkStart w:id="942" w:name="_Toc3885812"/>
      <w:bookmarkStart w:id="943" w:name="_Toc3885920"/>
      <w:bookmarkStart w:id="944" w:name="_Toc3886028"/>
      <w:bookmarkStart w:id="945" w:name="_Toc3886136"/>
      <w:bookmarkStart w:id="946" w:name="_Toc3886244"/>
      <w:bookmarkStart w:id="947" w:name="_Toc3886896"/>
      <w:bookmarkStart w:id="948" w:name="_Toc3887004"/>
      <w:bookmarkStart w:id="949" w:name="_Toc3887140"/>
      <w:bookmarkStart w:id="950" w:name="_Toc388839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51" w:name="_Toc438925470"/>
      <w:bookmarkStart w:id="952" w:name="_Toc438925582"/>
      <w:bookmarkStart w:id="953" w:name="_Toc438925692"/>
      <w:bookmarkStart w:id="954" w:name="_Toc438925804"/>
      <w:bookmarkStart w:id="955" w:name="_Toc438925916"/>
      <w:bookmarkStart w:id="956" w:name="_Toc438926028"/>
      <w:bookmarkStart w:id="957" w:name="_Toc438928317"/>
      <w:bookmarkStart w:id="958" w:name="_Toc438930628"/>
      <w:bookmarkStart w:id="959" w:name="_Toc438930747"/>
      <w:bookmarkStart w:id="960" w:name="_Toc439002476"/>
      <w:bookmarkStart w:id="961" w:name="_Toc439002701"/>
      <w:bookmarkStart w:id="962" w:name="_Toc439002912"/>
      <w:bookmarkStart w:id="963" w:name="_Toc439003718"/>
      <w:bookmarkStart w:id="964" w:name="_Toc439088137"/>
      <w:bookmarkStart w:id="965" w:name="_Toc439103566"/>
      <w:bookmarkStart w:id="966" w:name="_Toc439103990"/>
      <w:bookmarkStart w:id="967" w:name="_Toc439104982"/>
      <w:bookmarkStart w:id="968" w:name="_Toc3885164"/>
      <w:bookmarkStart w:id="969" w:name="_Toc3885271"/>
      <w:bookmarkStart w:id="970" w:name="_Toc3885378"/>
      <w:bookmarkStart w:id="971" w:name="_Toc3885491"/>
      <w:bookmarkStart w:id="972" w:name="_Toc3885598"/>
      <w:bookmarkStart w:id="973" w:name="_Toc3885705"/>
      <w:bookmarkStart w:id="974" w:name="_Toc3885813"/>
      <w:bookmarkStart w:id="975" w:name="_Toc3885921"/>
      <w:bookmarkStart w:id="976" w:name="_Toc3886029"/>
      <w:bookmarkStart w:id="977" w:name="_Toc3886137"/>
      <w:bookmarkStart w:id="978" w:name="_Toc3886245"/>
      <w:bookmarkStart w:id="979" w:name="_Toc3886897"/>
      <w:bookmarkStart w:id="980" w:name="_Toc3887005"/>
      <w:bookmarkStart w:id="981" w:name="_Toc3887141"/>
      <w:bookmarkStart w:id="982" w:name="_Toc3888394"/>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83" w:name="_Toc438925471"/>
      <w:bookmarkStart w:id="984" w:name="_Toc438925583"/>
      <w:bookmarkStart w:id="985" w:name="_Toc438925693"/>
      <w:bookmarkStart w:id="986" w:name="_Toc438925805"/>
      <w:bookmarkStart w:id="987" w:name="_Toc438925917"/>
      <w:bookmarkStart w:id="988" w:name="_Toc438926029"/>
      <w:bookmarkStart w:id="989" w:name="_Toc438928318"/>
      <w:bookmarkStart w:id="990" w:name="_Toc438930629"/>
      <w:bookmarkStart w:id="991" w:name="_Toc438930748"/>
      <w:bookmarkStart w:id="992" w:name="_Toc439002477"/>
      <w:bookmarkStart w:id="993" w:name="_Toc439002702"/>
      <w:bookmarkStart w:id="994" w:name="_Toc439002913"/>
      <w:bookmarkStart w:id="995" w:name="_Toc439003719"/>
      <w:bookmarkStart w:id="996" w:name="_Toc439088138"/>
      <w:bookmarkStart w:id="997" w:name="_Toc439103567"/>
      <w:bookmarkStart w:id="998" w:name="_Toc439103991"/>
      <w:bookmarkStart w:id="999" w:name="_Toc439104983"/>
      <w:bookmarkStart w:id="1000" w:name="_Toc3885165"/>
      <w:bookmarkStart w:id="1001" w:name="_Toc3885272"/>
      <w:bookmarkStart w:id="1002" w:name="_Toc3885379"/>
      <w:bookmarkStart w:id="1003" w:name="_Toc3885492"/>
      <w:bookmarkStart w:id="1004" w:name="_Toc3885599"/>
      <w:bookmarkStart w:id="1005" w:name="_Toc3885706"/>
      <w:bookmarkStart w:id="1006" w:name="_Toc3885814"/>
      <w:bookmarkStart w:id="1007" w:name="_Toc3885922"/>
      <w:bookmarkStart w:id="1008" w:name="_Toc3886030"/>
      <w:bookmarkStart w:id="1009" w:name="_Toc3886138"/>
      <w:bookmarkStart w:id="1010" w:name="_Toc3886246"/>
      <w:bookmarkStart w:id="1011" w:name="_Toc3886898"/>
      <w:bookmarkStart w:id="1012" w:name="_Toc3887006"/>
      <w:bookmarkStart w:id="1013" w:name="_Toc3887142"/>
      <w:bookmarkStart w:id="1014" w:name="_Toc3888395"/>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15" w:name="_Toc438925472"/>
      <w:bookmarkStart w:id="1016" w:name="_Toc438925584"/>
      <w:bookmarkStart w:id="1017" w:name="_Toc438925694"/>
      <w:bookmarkStart w:id="1018" w:name="_Toc438925806"/>
      <w:bookmarkStart w:id="1019" w:name="_Toc438925918"/>
      <w:bookmarkStart w:id="1020" w:name="_Toc438926030"/>
      <w:bookmarkStart w:id="1021" w:name="_Toc438928319"/>
      <w:bookmarkStart w:id="1022" w:name="_Toc438930630"/>
      <w:bookmarkStart w:id="1023" w:name="_Toc438930749"/>
      <w:bookmarkEnd w:id="1015"/>
      <w:bookmarkEnd w:id="1016"/>
      <w:bookmarkEnd w:id="1017"/>
      <w:bookmarkEnd w:id="1018"/>
      <w:bookmarkEnd w:id="1019"/>
      <w:bookmarkEnd w:id="1020"/>
      <w:bookmarkEnd w:id="1021"/>
      <w:bookmarkEnd w:id="1022"/>
      <w:bookmarkEnd w:id="1023"/>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24" w:name="_Toc3888396"/>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24"/>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25" w:name="_Toc438925474"/>
      <w:bookmarkStart w:id="1026" w:name="_Toc438925586"/>
      <w:bookmarkStart w:id="1027" w:name="_Toc438925696"/>
      <w:bookmarkStart w:id="1028" w:name="_Toc438925808"/>
      <w:bookmarkStart w:id="1029" w:name="_Toc438925920"/>
      <w:bookmarkStart w:id="1030" w:name="_Toc438926032"/>
      <w:bookmarkStart w:id="1031" w:name="_Toc438928321"/>
      <w:bookmarkStart w:id="1032" w:name="_Toc438930632"/>
      <w:bookmarkStart w:id="1033" w:name="_Toc438930751"/>
      <w:bookmarkStart w:id="1034" w:name="_Toc439002479"/>
      <w:bookmarkStart w:id="1035" w:name="_Toc439002704"/>
      <w:bookmarkStart w:id="1036" w:name="_Toc439002915"/>
      <w:bookmarkStart w:id="1037" w:name="_Toc439003721"/>
      <w:bookmarkStart w:id="1038" w:name="_Toc439088140"/>
      <w:bookmarkStart w:id="1039" w:name="_Toc439103569"/>
      <w:bookmarkStart w:id="1040" w:name="_Toc439103993"/>
      <w:bookmarkStart w:id="1041" w:name="_Toc439104985"/>
      <w:bookmarkStart w:id="1042" w:name="_Toc3885167"/>
      <w:bookmarkStart w:id="1043" w:name="_Toc3885274"/>
      <w:bookmarkStart w:id="1044" w:name="_Toc3885381"/>
      <w:bookmarkStart w:id="1045" w:name="_Toc3885494"/>
      <w:bookmarkStart w:id="1046" w:name="_Toc3885601"/>
      <w:bookmarkStart w:id="1047" w:name="_Toc3885708"/>
      <w:bookmarkStart w:id="1048" w:name="_Toc3885816"/>
      <w:bookmarkStart w:id="1049" w:name="_Toc3885924"/>
      <w:bookmarkStart w:id="1050" w:name="_Toc3886032"/>
      <w:bookmarkStart w:id="1051" w:name="_Toc3886140"/>
      <w:bookmarkStart w:id="1052" w:name="_Toc3886248"/>
      <w:bookmarkStart w:id="1053" w:name="_Toc3886900"/>
      <w:bookmarkStart w:id="1054" w:name="_Toc3887008"/>
      <w:bookmarkStart w:id="1055" w:name="_Toc3887144"/>
      <w:bookmarkStart w:id="1056" w:name="_Toc3888397"/>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57" w:name="_Toc438925475"/>
      <w:bookmarkStart w:id="1058" w:name="_Toc438925587"/>
      <w:bookmarkStart w:id="1059" w:name="_Toc438925697"/>
      <w:bookmarkStart w:id="1060" w:name="_Toc438925809"/>
      <w:bookmarkStart w:id="1061" w:name="_Toc438925921"/>
      <w:bookmarkStart w:id="1062" w:name="_Toc438926033"/>
      <w:bookmarkStart w:id="1063" w:name="_Toc438928322"/>
      <w:bookmarkStart w:id="1064" w:name="_Toc438930633"/>
      <w:bookmarkStart w:id="1065" w:name="_Toc438930752"/>
      <w:bookmarkStart w:id="1066" w:name="_Toc439002480"/>
      <w:bookmarkStart w:id="1067" w:name="_Toc439002705"/>
      <w:bookmarkStart w:id="1068" w:name="_Toc439002916"/>
      <w:bookmarkStart w:id="1069" w:name="_Toc439003722"/>
      <w:bookmarkStart w:id="1070" w:name="_Toc439088141"/>
      <w:bookmarkStart w:id="1071" w:name="_Toc439103570"/>
      <w:bookmarkStart w:id="1072" w:name="_Toc439103994"/>
      <w:bookmarkStart w:id="1073" w:name="_Toc439104986"/>
      <w:bookmarkStart w:id="1074" w:name="_Toc3885168"/>
      <w:bookmarkStart w:id="1075" w:name="_Toc3885275"/>
      <w:bookmarkStart w:id="1076" w:name="_Toc3885382"/>
      <w:bookmarkStart w:id="1077" w:name="_Toc3885495"/>
      <w:bookmarkStart w:id="1078" w:name="_Toc3885602"/>
      <w:bookmarkStart w:id="1079" w:name="_Toc3885709"/>
      <w:bookmarkStart w:id="1080" w:name="_Toc3885817"/>
      <w:bookmarkStart w:id="1081" w:name="_Toc3885925"/>
      <w:bookmarkStart w:id="1082" w:name="_Toc3886033"/>
      <w:bookmarkStart w:id="1083" w:name="_Toc3886141"/>
      <w:bookmarkStart w:id="1084" w:name="_Toc3886249"/>
      <w:bookmarkStart w:id="1085" w:name="_Toc3886901"/>
      <w:bookmarkStart w:id="1086" w:name="_Toc3887009"/>
      <w:bookmarkStart w:id="1087" w:name="_Toc3887145"/>
      <w:bookmarkStart w:id="1088" w:name="_Toc3888398"/>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89" w:name="_Toc438925476"/>
      <w:bookmarkStart w:id="1090" w:name="_Toc438925588"/>
      <w:bookmarkStart w:id="1091" w:name="_Toc438925698"/>
      <w:bookmarkStart w:id="1092" w:name="_Toc438925810"/>
      <w:bookmarkStart w:id="1093" w:name="_Toc438925922"/>
      <w:bookmarkStart w:id="1094" w:name="_Toc438926034"/>
      <w:bookmarkStart w:id="1095" w:name="_Toc438928323"/>
      <w:bookmarkStart w:id="1096" w:name="_Toc438930634"/>
      <w:bookmarkStart w:id="1097" w:name="_Toc438930753"/>
      <w:bookmarkStart w:id="1098" w:name="_Toc439002481"/>
      <w:bookmarkStart w:id="1099" w:name="_Toc439002706"/>
      <w:bookmarkStart w:id="1100" w:name="_Toc439002917"/>
      <w:bookmarkStart w:id="1101" w:name="_Toc439003723"/>
      <w:bookmarkStart w:id="1102" w:name="_Toc439088142"/>
      <w:bookmarkStart w:id="1103" w:name="_Toc439103571"/>
      <w:bookmarkStart w:id="1104" w:name="_Toc439103995"/>
      <w:bookmarkStart w:id="1105" w:name="_Toc439104987"/>
      <w:bookmarkStart w:id="1106" w:name="_Toc3885169"/>
      <w:bookmarkStart w:id="1107" w:name="_Toc3885276"/>
      <w:bookmarkStart w:id="1108" w:name="_Toc3885383"/>
      <w:bookmarkStart w:id="1109" w:name="_Toc3885496"/>
      <w:bookmarkStart w:id="1110" w:name="_Toc3885603"/>
      <w:bookmarkStart w:id="1111" w:name="_Toc3885710"/>
      <w:bookmarkStart w:id="1112" w:name="_Toc3885818"/>
      <w:bookmarkStart w:id="1113" w:name="_Toc3885926"/>
      <w:bookmarkStart w:id="1114" w:name="_Toc3886034"/>
      <w:bookmarkStart w:id="1115" w:name="_Toc3886142"/>
      <w:bookmarkStart w:id="1116" w:name="_Toc3886250"/>
      <w:bookmarkStart w:id="1117" w:name="_Toc3886902"/>
      <w:bookmarkStart w:id="1118" w:name="_Toc3887010"/>
      <w:bookmarkStart w:id="1119" w:name="_Toc3887146"/>
      <w:bookmarkStart w:id="1120" w:name="_Toc3888399"/>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21" w:name="_Toc438925477"/>
      <w:bookmarkStart w:id="1122" w:name="_Toc438925589"/>
      <w:bookmarkStart w:id="1123" w:name="_Toc438925699"/>
      <w:bookmarkStart w:id="1124" w:name="_Toc438925811"/>
      <w:bookmarkStart w:id="1125" w:name="_Toc438925923"/>
      <w:bookmarkStart w:id="1126" w:name="_Toc438926035"/>
      <w:bookmarkStart w:id="1127" w:name="_Toc438928324"/>
      <w:bookmarkStart w:id="1128" w:name="_Toc438930635"/>
      <w:bookmarkStart w:id="1129" w:name="_Toc438930754"/>
      <w:bookmarkStart w:id="1130" w:name="_Toc439002482"/>
      <w:bookmarkStart w:id="1131" w:name="_Toc439002707"/>
      <w:bookmarkStart w:id="1132" w:name="_Toc439002918"/>
      <w:bookmarkStart w:id="1133" w:name="_Toc439003724"/>
      <w:bookmarkStart w:id="1134" w:name="_Toc439088143"/>
      <w:bookmarkStart w:id="1135" w:name="_Toc439103572"/>
      <w:bookmarkStart w:id="1136" w:name="_Toc439103996"/>
      <w:bookmarkStart w:id="1137" w:name="_Toc439104988"/>
      <w:bookmarkStart w:id="1138" w:name="_Toc3885170"/>
      <w:bookmarkStart w:id="1139" w:name="_Toc3885277"/>
      <w:bookmarkStart w:id="1140" w:name="_Toc3885384"/>
      <w:bookmarkStart w:id="1141" w:name="_Toc3885497"/>
      <w:bookmarkStart w:id="1142" w:name="_Toc3885604"/>
      <w:bookmarkStart w:id="1143" w:name="_Toc3885711"/>
      <w:bookmarkStart w:id="1144" w:name="_Toc3885819"/>
      <w:bookmarkStart w:id="1145" w:name="_Toc3885927"/>
      <w:bookmarkStart w:id="1146" w:name="_Toc3886035"/>
      <w:bookmarkStart w:id="1147" w:name="_Toc3886143"/>
      <w:bookmarkStart w:id="1148" w:name="_Toc3886251"/>
      <w:bookmarkStart w:id="1149" w:name="_Toc3886903"/>
      <w:bookmarkStart w:id="1150" w:name="_Toc3887011"/>
      <w:bookmarkStart w:id="1151" w:name="_Toc3887147"/>
      <w:bookmarkStart w:id="1152" w:name="_Toc388840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53" w:name="_Toc438925478"/>
      <w:bookmarkStart w:id="1154" w:name="_Toc438925590"/>
      <w:bookmarkStart w:id="1155" w:name="_Toc438925700"/>
      <w:bookmarkStart w:id="1156" w:name="_Toc438925812"/>
      <w:bookmarkStart w:id="1157" w:name="_Toc438925924"/>
      <w:bookmarkStart w:id="1158" w:name="_Toc438926036"/>
      <w:bookmarkStart w:id="1159" w:name="_Toc438928325"/>
      <w:bookmarkStart w:id="1160" w:name="_Toc438930636"/>
      <w:bookmarkStart w:id="1161" w:name="_Toc438930755"/>
      <w:bookmarkStart w:id="1162" w:name="_Toc439002483"/>
      <w:bookmarkStart w:id="1163" w:name="_Toc439002708"/>
      <w:bookmarkStart w:id="1164" w:name="_Toc439002919"/>
      <w:bookmarkStart w:id="1165" w:name="_Toc439003725"/>
      <w:bookmarkStart w:id="1166" w:name="_Toc439088144"/>
      <w:bookmarkStart w:id="1167" w:name="_Toc439103573"/>
      <w:bookmarkStart w:id="1168" w:name="_Toc439103997"/>
      <w:bookmarkStart w:id="1169" w:name="_Toc439104989"/>
      <w:bookmarkStart w:id="1170" w:name="_Toc3885171"/>
      <w:bookmarkStart w:id="1171" w:name="_Toc3885278"/>
      <w:bookmarkStart w:id="1172" w:name="_Toc3885385"/>
      <w:bookmarkStart w:id="1173" w:name="_Toc3885498"/>
      <w:bookmarkStart w:id="1174" w:name="_Toc3885605"/>
      <w:bookmarkStart w:id="1175" w:name="_Toc3885712"/>
      <w:bookmarkStart w:id="1176" w:name="_Toc3885820"/>
      <w:bookmarkStart w:id="1177" w:name="_Toc3885928"/>
      <w:bookmarkStart w:id="1178" w:name="_Toc3886036"/>
      <w:bookmarkStart w:id="1179" w:name="_Toc3886144"/>
      <w:bookmarkStart w:id="1180" w:name="_Toc3886252"/>
      <w:bookmarkStart w:id="1181" w:name="_Toc3886904"/>
      <w:bookmarkStart w:id="1182" w:name="_Toc3887012"/>
      <w:bookmarkStart w:id="1183" w:name="_Toc3887148"/>
      <w:bookmarkStart w:id="1184" w:name="_Toc3888401"/>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5" w:name="_Toc438925479"/>
      <w:bookmarkStart w:id="1186" w:name="_Toc438925591"/>
      <w:bookmarkStart w:id="1187" w:name="_Toc438925701"/>
      <w:bookmarkStart w:id="1188" w:name="_Toc438925813"/>
      <w:bookmarkStart w:id="1189" w:name="_Toc438925925"/>
      <w:bookmarkStart w:id="1190" w:name="_Toc438926037"/>
      <w:bookmarkStart w:id="1191" w:name="_Toc438928326"/>
      <w:bookmarkStart w:id="1192" w:name="_Toc438930637"/>
      <w:bookmarkStart w:id="1193" w:name="_Toc438930756"/>
      <w:bookmarkStart w:id="1194" w:name="_Toc439002484"/>
      <w:bookmarkStart w:id="1195" w:name="_Toc439002709"/>
      <w:bookmarkStart w:id="1196" w:name="_Toc439002920"/>
      <w:bookmarkStart w:id="1197" w:name="_Toc439003726"/>
      <w:bookmarkStart w:id="1198" w:name="_Toc439088145"/>
      <w:bookmarkStart w:id="1199" w:name="_Toc439103574"/>
      <w:bookmarkStart w:id="1200" w:name="_Toc439103998"/>
      <w:bookmarkStart w:id="1201" w:name="_Toc439104990"/>
      <w:bookmarkStart w:id="1202" w:name="_Toc3885172"/>
      <w:bookmarkStart w:id="1203" w:name="_Toc3885279"/>
      <w:bookmarkStart w:id="1204" w:name="_Toc3885386"/>
      <w:bookmarkStart w:id="1205" w:name="_Toc3885499"/>
      <w:bookmarkStart w:id="1206" w:name="_Toc3885606"/>
      <w:bookmarkStart w:id="1207" w:name="_Toc3885713"/>
      <w:bookmarkStart w:id="1208" w:name="_Toc3885821"/>
      <w:bookmarkStart w:id="1209" w:name="_Toc3885929"/>
      <w:bookmarkStart w:id="1210" w:name="_Toc3886037"/>
      <w:bookmarkStart w:id="1211" w:name="_Toc3886145"/>
      <w:bookmarkStart w:id="1212" w:name="_Toc3886253"/>
      <w:bookmarkStart w:id="1213" w:name="_Toc3886905"/>
      <w:bookmarkStart w:id="1214" w:name="_Toc3887013"/>
      <w:bookmarkStart w:id="1215" w:name="_Toc3887149"/>
      <w:bookmarkStart w:id="1216" w:name="_Toc3888402"/>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7" w:name="_Toc438925480"/>
      <w:bookmarkStart w:id="1218" w:name="_Toc438925592"/>
      <w:bookmarkStart w:id="1219" w:name="_Toc438925702"/>
      <w:bookmarkStart w:id="1220" w:name="_Toc438925814"/>
      <w:bookmarkStart w:id="1221" w:name="_Toc438925926"/>
      <w:bookmarkStart w:id="1222" w:name="_Toc438926038"/>
      <w:bookmarkStart w:id="1223" w:name="_Toc438928327"/>
      <w:bookmarkStart w:id="1224" w:name="_Toc438930638"/>
      <w:bookmarkStart w:id="1225" w:name="_Toc438930757"/>
      <w:bookmarkStart w:id="1226" w:name="_Toc439002485"/>
      <w:bookmarkStart w:id="1227" w:name="_Toc439002710"/>
      <w:bookmarkStart w:id="1228" w:name="_Toc439002921"/>
      <w:bookmarkStart w:id="1229" w:name="_Toc439003727"/>
      <w:bookmarkStart w:id="1230" w:name="_Toc439088146"/>
      <w:bookmarkStart w:id="1231" w:name="_Toc439103575"/>
      <w:bookmarkStart w:id="1232" w:name="_Toc439103999"/>
      <w:bookmarkStart w:id="1233" w:name="_Toc439104991"/>
      <w:bookmarkStart w:id="1234" w:name="_Toc3885173"/>
      <w:bookmarkStart w:id="1235" w:name="_Toc3885280"/>
      <w:bookmarkStart w:id="1236" w:name="_Toc3885387"/>
      <w:bookmarkStart w:id="1237" w:name="_Toc3885500"/>
      <w:bookmarkStart w:id="1238" w:name="_Toc3885607"/>
      <w:bookmarkStart w:id="1239" w:name="_Toc3885714"/>
      <w:bookmarkStart w:id="1240" w:name="_Toc3885822"/>
      <w:bookmarkStart w:id="1241" w:name="_Toc3885930"/>
      <w:bookmarkStart w:id="1242" w:name="_Toc3886038"/>
      <w:bookmarkStart w:id="1243" w:name="_Toc3886146"/>
      <w:bookmarkStart w:id="1244" w:name="_Toc3886254"/>
      <w:bookmarkStart w:id="1245" w:name="_Toc3886906"/>
      <w:bookmarkStart w:id="1246" w:name="_Toc3887014"/>
      <w:bookmarkStart w:id="1247" w:name="_Toc3887150"/>
      <w:bookmarkStart w:id="1248" w:name="_Toc3888403"/>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81"/>
      <w:bookmarkStart w:id="1250" w:name="_Toc438925593"/>
      <w:bookmarkStart w:id="1251" w:name="_Toc438925703"/>
      <w:bookmarkStart w:id="1252" w:name="_Toc438925815"/>
      <w:bookmarkStart w:id="1253" w:name="_Toc438925927"/>
      <w:bookmarkStart w:id="1254" w:name="_Toc438926039"/>
      <w:bookmarkStart w:id="1255" w:name="_Toc438928328"/>
      <w:bookmarkStart w:id="1256" w:name="_Toc438930639"/>
      <w:bookmarkStart w:id="1257" w:name="_Toc438930758"/>
      <w:bookmarkStart w:id="1258" w:name="_Toc439002486"/>
      <w:bookmarkStart w:id="1259" w:name="_Toc439002711"/>
      <w:bookmarkStart w:id="1260" w:name="_Toc439002922"/>
      <w:bookmarkStart w:id="1261" w:name="_Toc439003728"/>
      <w:bookmarkStart w:id="1262" w:name="_Toc439088147"/>
      <w:bookmarkStart w:id="1263" w:name="_Toc439103576"/>
      <w:bookmarkStart w:id="1264" w:name="_Toc439104000"/>
      <w:bookmarkStart w:id="1265" w:name="_Toc439104992"/>
      <w:bookmarkStart w:id="1266" w:name="_Toc3885174"/>
      <w:bookmarkStart w:id="1267" w:name="_Toc3885281"/>
      <w:bookmarkStart w:id="1268" w:name="_Toc3885388"/>
      <w:bookmarkStart w:id="1269" w:name="_Toc3885501"/>
      <w:bookmarkStart w:id="1270" w:name="_Toc3885608"/>
      <w:bookmarkStart w:id="1271" w:name="_Toc3885715"/>
      <w:bookmarkStart w:id="1272" w:name="_Toc3885823"/>
      <w:bookmarkStart w:id="1273" w:name="_Toc3885931"/>
      <w:bookmarkStart w:id="1274" w:name="_Toc3886039"/>
      <w:bookmarkStart w:id="1275" w:name="_Toc3886147"/>
      <w:bookmarkStart w:id="1276" w:name="_Toc3886255"/>
      <w:bookmarkStart w:id="1277" w:name="_Toc3886907"/>
      <w:bookmarkStart w:id="1278" w:name="_Toc3887015"/>
      <w:bookmarkStart w:id="1279" w:name="_Toc3887151"/>
      <w:bookmarkStart w:id="1280" w:name="_Toc388840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1" w:name="_Toc438925482"/>
      <w:bookmarkStart w:id="1282" w:name="_Toc438925594"/>
      <w:bookmarkStart w:id="1283" w:name="_Toc438925704"/>
      <w:bookmarkStart w:id="1284" w:name="_Toc438925816"/>
      <w:bookmarkStart w:id="1285" w:name="_Toc438925928"/>
      <w:bookmarkStart w:id="1286" w:name="_Toc438926040"/>
      <w:bookmarkStart w:id="1287" w:name="_Toc438928329"/>
      <w:bookmarkStart w:id="1288" w:name="_Toc438930640"/>
      <w:bookmarkStart w:id="1289" w:name="_Toc438930759"/>
      <w:bookmarkStart w:id="1290" w:name="_Toc439002487"/>
      <w:bookmarkStart w:id="1291" w:name="_Toc439002712"/>
      <w:bookmarkStart w:id="1292" w:name="_Toc439002923"/>
      <w:bookmarkStart w:id="1293" w:name="_Toc439003729"/>
      <w:bookmarkStart w:id="1294" w:name="_Toc439088148"/>
      <w:bookmarkStart w:id="1295" w:name="_Toc439103577"/>
      <w:bookmarkStart w:id="1296" w:name="_Toc439104001"/>
      <w:bookmarkStart w:id="1297" w:name="_Toc439104993"/>
      <w:bookmarkStart w:id="1298" w:name="_Toc3885175"/>
      <w:bookmarkStart w:id="1299" w:name="_Toc3885282"/>
      <w:bookmarkStart w:id="1300" w:name="_Toc3885389"/>
      <w:bookmarkStart w:id="1301" w:name="_Toc3885502"/>
      <w:bookmarkStart w:id="1302" w:name="_Toc3885609"/>
      <w:bookmarkStart w:id="1303" w:name="_Toc3885716"/>
      <w:bookmarkStart w:id="1304" w:name="_Toc3885824"/>
      <w:bookmarkStart w:id="1305" w:name="_Toc3885932"/>
      <w:bookmarkStart w:id="1306" w:name="_Toc3886040"/>
      <w:bookmarkStart w:id="1307" w:name="_Toc3886148"/>
      <w:bookmarkStart w:id="1308" w:name="_Toc3886256"/>
      <w:bookmarkStart w:id="1309" w:name="_Toc3886908"/>
      <w:bookmarkStart w:id="1310" w:name="_Toc3887016"/>
      <w:bookmarkStart w:id="1311" w:name="_Toc3887152"/>
      <w:bookmarkStart w:id="1312" w:name="_Toc3888405"/>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rsidR="005A308E" w:rsidRPr="00A5521D" w:rsidRDefault="001635B4" w:rsidP="00885A21">
      <w:pPr>
        <w:pStyle w:val="Nagwek1"/>
        <w:rPr>
          <w:rFonts w:ascii="Times New Roman" w:hAnsi="Times New Roman" w:cs="Times New Roman"/>
          <w:sz w:val="32"/>
          <w:szCs w:val="32"/>
        </w:rPr>
      </w:pPr>
      <w:bookmarkStart w:id="1313" w:name="_Toc439104994"/>
      <w:bookmarkStart w:id="1314" w:name="_Toc3888406"/>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13"/>
      <w:bookmarkEnd w:id="1314"/>
    </w:p>
    <w:p w:rsidR="005A308E" w:rsidRPr="005859DB" w:rsidRDefault="005A308E" w:rsidP="003372C1">
      <w:pPr>
        <w:pStyle w:val="Nagwek2"/>
        <w:numPr>
          <w:ilvl w:val="0"/>
          <w:numId w:val="48"/>
        </w:numPr>
      </w:pPr>
      <w:bookmarkStart w:id="1315" w:name="_Toc3888407"/>
      <w:r w:rsidRPr="005859DB">
        <w:t>Opis zgodności i komplementarność z innymi dokumentami/strategiami</w:t>
      </w:r>
      <w:bookmarkEnd w:id="1315"/>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16" w:name="_Toc290360919"/>
            <w:bookmarkStart w:id="1317" w:name="_Toc293576476"/>
            <w:bookmarkStart w:id="1318" w:name="_Toc293576525"/>
            <w:bookmarkStart w:id="1319" w:name="_Toc293576586"/>
            <w:bookmarkStart w:id="1320" w:name="_Toc293578215"/>
            <w:bookmarkStart w:id="1321" w:name="_Toc293578391"/>
            <w:bookmarkStart w:id="1322" w:name="_Toc293578847"/>
            <w:bookmarkStart w:id="1323" w:name="_Toc293649644"/>
            <w:bookmarkStart w:id="1324" w:name="_Toc293649691"/>
            <w:r w:rsidRPr="005859DB">
              <w:t>Rozwój infrastruktury technicznej i ochrona środowiska</w:t>
            </w:r>
            <w:bookmarkEnd w:id="1316"/>
            <w:bookmarkEnd w:id="1317"/>
            <w:bookmarkEnd w:id="1318"/>
            <w:bookmarkEnd w:id="1319"/>
            <w:bookmarkEnd w:id="1320"/>
            <w:bookmarkEnd w:id="1321"/>
            <w:bookmarkEnd w:id="1322"/>
            <w:bookmarkEnd w:id="1323"/>
            <w:bookmarkEnd w:id="1324"/>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25" w:name="_Toc438930643"/>
      <w:bookmarkStart w:id="1326" w:name="_Toc438930762"/>
      <w:bookmarkStart w:id="1327" w:name="_Toc439002490"/>
      <w:bookmarkStart w:id="1328" w:name="_Toc439002715"/>
      <w:bookmarkStart w:id="1329" w:name="_Toc439002926"/>
      <w:bookmarkStart w:id="1330" w:name="_Toc439003732"/>
      <w:bookmarkStart w:id="1331" w:name="_Toc439088151"/>
      <w:bookmarkStart w:id="1332" w:name="_Toc439103580"/>
      <w:bookmarkStart w:id="1333" w:name="_Toc439104004"/>
      <w:bookmarkStart w:id="1334" w:name="_Toc439104996"/>
      <w:bookmarkStart w:id="1335" w:name="_Toc3885178"/>
      <w:bookmarkStart w:id="1336" w:name="_Toc3885285"/>
      <w:bookmarkStart w:id="1337" w:name="_Toc3885392"/>
      <w:bookmarkStart w:id="1338" w:name="_Toc3885505"/>
      <w:bookmarkStart w:id="1339" w:name="_Toc3885612"/>
      <w:bookmarkStart w:id="1340" w:name="_Toc3885719"/>
      <w:bookmarkStart w:id="1341" w:name="_Toc3885827"/>
      <w:bookmarkStart w:id="1342" w:name="_Toc3885935"/>
      <w:bookmarkStart w:id="1343" w:name="_Toc3886043"/>
      <w:bookmarkStart w:id="1344" w:name="_Toc3886151"/>
      <w:bookmarkStart w:id="1345" w:name="_Toc3886259"/>
      <w:bookmarkStart w:id="1346" w:name="_Toc3886911"/>
      <w:bookmarkStart w:id="1347" w:name="_Toc3887019"/>
      <w:bookmarkStart w:id="1348" w:name="_Toc3887155"/>
      <w:bookmarkStart w:id="1349" w:name="_Toc3888408"/>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DF3517" w:rsidRPr="005859DB" w:rsidRDefault="006A76E2" w:rsidP="003372C1">
      <w:pPr>
        <w:pStyle w:val="Nagwek2"/>
        <w:numPr>
          <w:ilvl w:val="0"/>
          <w:numId w:val="55"/>
        </w:numPr>
        <w:jc w:val="both"/>
      </w:pPr>
      <w:bookmarkStart w:id="1350" w:name="_Toc3888409"/>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350"/>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351" w:name="_Toc438925486"/>
      <w:bookmarkStart w:id="1352" w:name="_Toc438925598"/>
      <w:bookmarkStart w:id="1353" w:name="_Toc438925708"/>
      <w:bookmarkStart w:id="1354" w:name="_Toc438925820"/>
      <w:bookmarkStart w:id="1355" w:name="_Toc438925932"/>
      <w:bookmarkStart w:id="1356" w:name="_Toc438926043"/>
      <w:bookmarkStart w:id="1357" w:name="_Toc438928332"/>
      <w:bookmarkStart w:id="1358" w:name="_Toc438930645"/>
      <w:bookmarkStart w:id="1359" w:name="_Toc438930764"/>
      <w:bookmarkStart w:id="1360" w:name="_Toc439002492"/>
      <w:bookmarkStart w:id="1361" w:name="_Toc439002717"/>
      <w:bookmarkStart w:id="1362" w:name="_Toc439002928"/>
      <w:bookmarkStart w:id="1363" w:name="_Toc439003734"/>
      <w:bookmarkStart w:id="1364" w:name="_Toc439088153"/>
      <w:bookmarkStart w:id="1365" w:name="_Toc439103582"/>
      <w:bookmarkStart w:id="1366" w:name="_Toc439104006"/>
      <w:bookmarkStart w:id="1367" w:name="_Toc439104998"/>
      <w:bookmarkStart w:id="1368" w:name="_Toc3885180"/>
      <w:bookmarkStart w:id="1369" w:name="_Toc3885287"/>
      <w:bookmarkStart w:id="1370" w:name="_Toc3885394"/>
      <w:bookmarkStart w:id="1371" w:name="_Toc3885507"/>
      <w:bookmarkStart w:id="1372" w:name="_Toc3885614"/>
      <w:bookmarkStart w:id="1373" w:name="_Toc3885721"/>
      <w:bookmarkStart w:id="1374" w:name="_Toc3885829"/>
      <w:bookmarkStart w:id="1375" w:name="_Toc3885937"/>
      <w:bookmarkStart w:id="1376" w:name="_Toc3886045"/>
      <w:bookmarkStart w:id="1377" w:name="_Toc3886153"/>
      <w:bookmarkStart w:id="1378" w:name="_Toc3886261"/>
      <w:bookmarkStart w:id="1379" w:name="_Toc3886913"/>
      <w:bookmarkStart w:id="1380" w:name="_Toc3887021"/>
      <w:bookmarkStart w:id="1381" w:name="_Toc3887157"/>
      <w:bookmarkStart w:id="1382" w:name="_Toc388841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383" w:name="_Toc438925487"/>
      <w:bookmarkStart w:id="1384" w:name="_Toc438925599"/>
      <w:bookmarkStart w:id="1385" w:name="_Toc438925709"/>
      <w:bookmarkStart w:id="1386" w:name="_Toc438925821"/>
      <w:bookmarkStart w:id="1387" w:name="_Toc438925933"/>
      <w:bookmarkStart w:id="1388" w:name="_Toc438926044"/>
      <w:bookmarkStart w:id="1389" w:name="_Toc438928333"/>
      <w:bookmarkStart w:id="1390" w:name="_Toc438930646"/>
      <w:bookmarkStart w:id="1391" w:name="_Toc438930765"/>
      <w:bookmarkStart w:id="1392" w:name="_Toc439002493"/>
      <w:bookmarkStart w:id="1393" w:name="_Toc439002718"/>
      <w:bookmarkStart w:id="1394" w:name="_Toc439002929"/>
      <w:bookmarkStart w:id="1395" w:name="_Toc439003735"/>
      <w:bookmarkStart w:id="1396" w:name="_Toc439088154"/>
      <w:bookmarkStart w:id="1397" w:name="_Toc439103583"/>
      <w:bookmarkStart w:id="1398" w:name="_Toc439104007"/>
      <w:bookmarkStart w:id="1399" w:name="_Toc439104999"/>
      <w:bookmarkStart w:id="1400" w:name="_Toc3885181"/>
      <w:bookmarkStart w:id="1401" w:name="_Toc3885288"/>
      <w:bookmarkStart w:id="1402" w:name="_Toc3885395"/>
      <w:bookmarkStart w:id="1403" w:name="_Toc3885508"/>
      <w:bookmarkStart w:id="1404" w:name="_Toc3885615"/>
      <w:bookmarkStart w:id="1405" w:name="_Toc3885722"/>
      <w:bookmarkStart w:id="1406" w:name="_Toc3885830"/>
      <w:bookmarkStart w:id="1407" w:name="_Toc3885938"/>
      <w:bookmarkStart w:id="1408" w:name="_Toc3886046"/>
      <w:bookmarkStart w:id="1409" w:name="_Toc3886154"/>
      <w:bookmarkStart w:id="1410" w:name="_Toc3886262"/>
      <w:bookmarkStart w:id="1411" w:name="_Toc3886914"/>
      <w:bookmarkStart w:id="1412" w:name="_Toc3887022"/>
      <w:bookmarkStart w:id="1413" w:name="_Toc3887158"/>
      <w:bookmarkStart w:id="1414" w:name="_Toc3888411"/>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15" w:name="_Toc438925488"/>
      <w:bookmarkStart w:id="1416" w:name="_Toc438925600"/>
      <w:bookmarkStart w:id="1417" w:name="_Toc438925710"/>
      <w:bookmarkStart w:id="1418" w:name="_Toc438925822"/>
      <w:bookmarkStart w:id="1419" w:name="_Toc438925934"/>
      <w:bookmarkStart w:id="1420" w:name="_Toc438926045"/>
      <w:bookmarkStart w:id="1421" w:name="_Toc438928334"/>
      <w:bookmarkStart w:id="1422" w:name="_Toc438930647"/>
      <w:bookmarkStart w:id="1423" w:name="_Toc438930766"/>
      <w:bookmarkStart w:id="1424" w:name="_Toc439002494"/>
      <w:bookmarkStart w:id="1425" w:name="_Toc439002719"/>
      <w:bookmarkStart w:id="1426" w:name="_Toc439002930"/>
      <w:bookmarkStart w:id="1427" w:name="_Toc439003736"/>
      <w:bookmarkStart w:id="1428" w:name="_Toc439088155"/>
      <w:bookmarkStart w:id="1429" w:name="_Toc439103584"/>
      <w:bookmarkStart w:id="1430" w:name="_Toc439104008"/>
      <w:bookmarkStart w:id="1431" w:name="_Toc439105000"/>
      <w:bookmarkStart w:id="1432" w:name="_Toc3885182"/>
      <w:bookmarkStart w:id="1433" w:name="_Toc3885289"/>
      <w:bookmarkStart w:id="1434" w:name="_Toc3885396"/>
      <w:bookmarkStart w:id="1435" w:name="_Toc3885509"/>
      <w:bookmarkStart w:id="1436" w:name="_Toc3885616"/>
      <w:bookmarkStart w:id="1437" w:name="_Toc3885723"/>
      <w:bookmarkStart w:id="1438" w:name="_Toc3885831"/>
      <w:bookmarkStart w:id="1439" w:name="_Toc3885939"/>
      <w:bookmarkStart w:id="1440" w:name="_Toc3886047"/>
      <w:bookmarkStart w:id="1441" w:name="_Toc3886155"/>
      <w:bookmarkStart w:id="1442" w:name="_Toc3886263"/>
      <w:bookmarkStart w:id="1443" w:name="_Toc3886915"/>
      <w:bookmarkStart w:id="1444" w:name="_Toc3887023"/>
      <w:bookmarkStart w:id="1445" w:name="_Toc3887159"/>
      <w:bookmarkStart w:id="1446" w:name="_Toc3888412"/>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47" w:name="_Toc438925489"/>
      <w:bookmarkStart w:id="1448" w:name="_Toc438925601"/>
      <w:bookmarkStart w:id="1449" w:name="_Toc438925711"/>
      <w:bookmarkStart w:id="1450" w:name="_Toc438925823"/>
      <w:bookmarkStart w:id="1451" w:name="_Toc438925935"/>
      <w:bookmarkStart w:id="1452" w:name="_Toc438926046"/>
      <w:bookmarkStart w:id="1453" w:name="_Toc438928335"/>
      <w:bookmarkStart w:id="1454" w:name="_Toc438930648"/>
      <w:bookmarkStart w:id="1455" w:name="_Toc438930767"/>
      <w:bookmarkStart w:id="1456" w:name="_Toc439002495"/>
      <w:bookmarkStart w:id="1457" w:name="_Toc439002720"/>
      <w:bookmarkStart w:id="1458" w:name="_Toc439002931"/>
      <w:bookmarkStart w:id="1459" w:name="_Toc439003737"/>
      <w:bookmarkStart w:id="1460" w:name="_Toc439088156"/>
      <w:bookmarkStart w:id="1461" w:name="_Toc439103585"/>
      <w:bookmarkStart w:id="1462" w:name="_Toc439104009"/>
      <w:bookmarkStart w:id="1463" w:name="_Toc439105001"/>
      <w:bookmarkStart w:id="1464" w:name="_Toc3885183"/>
      <w:bookmarkStart w:id="1465" w:name="_Toc3885290"/>
      <w:bookmarkStart w:id="1466" w:name="_Toc3885397"/>
      <w:bookmarkStart w:id="1467" w:name="_Toc3885510"/>
      <w:bookmarkStart w:id="1468" w:name="_Toc3885617"/>
      <w:bookmarkStart w:id="1469" w:name="_Toc3885724"/>
      <w:bookmarkStart w:id="1470" w:name="_Toc3885832"/>
      <w:bookmarkStart w:id="1471" w:name="_Toc3885940"/>
      <w:bookmarkStart w:id="1472" w:name="_Toc3886048"/>
      <w:bookmarkStart w:id="1473" w:name="_Toc3886156"/>
      <w:bookmarkStart w:id="1474" w:name="_Toc3886264"/>
      <w:bookmarkStart w:id="1475" w:name="_Toc3886916"/>
      <w:bookmarkStart w:id="1476" w:name="_Toc3887024"/>
      <w:bookmarkStart w:id="1477" w:name="_Toc3887160"/>
      <w:bookmarkStart w:id="1478" w:name="_Toc3888413"/>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79" w:name="_Toc438925490"/>
      <w:bookmarkStart w:id="1480" w:name="_Toc438925602"/>
      <w:bookmarkStart w:id="1481" w:name="_Toc438925712"/>
      <w:bookmarkStart w:id="1482" w:name="_Toc438925824"/>
      <w:bookmarkStart w:id="1483" w:name="_Toc438925936"/>
      <w:bookmarkStart w:id="1484" w:name="_Toc438926047"/>
      <w:bookmarkStart w:id="1485" w:name="_Toc438928336"/>
      <w:bookmarkStart w:id="1486" w:name="_Toc438930649"/>
      <w:bookmarkStart w:id="1487" w:name="_Toc438930768"/>
      <w:bookmarkStart w:id="1488" w:name="_Toc439002496"/>
      <w:bookmarkStart w:id="1489" w:name="_Toc439002721"/>
      <w:bookmarkStart w:id="1490" w:name="_Toc439002932"/>
      <w:bookmarkStart w:id="1491" w:name="_Toc439003738"/>
      <w:bookmarkStart w:id="1492" w:name="_Toc439088157"/>
      <w:bookmarkStart w:id="1493" w:name="_Toc439103586"/>
      <w:bookmarkStart w:id="1494" w:name="_Toc439104010"/>
      <w:bookmarkStart w:id="1495" w:name="_Toc439105002"/>
      <w:bookmarkStart w:id="1496" w:name="_Toc3885184"/>
      <w:bookmarkStart w:id="1497" w:name="_Toc3885291"/>
      <w:bookmarkStart w:id="1498" w:name="_Toc3885398"/>
      <w:bookmarkStart w:id="1499" w:name="_Toc3885511"/>
      <w:bookmarkStart w:id="1500" w:name="_Toc3885618"/>
      <w:bookmarkStart w:id="1501" w:name="_Toc3885725"/>
      <w:bookmarkStart w:id="1502" w:name="_Toc3885833"/>
      <w:bookmarkStart w:id="1503" w:name="_Toc3885941"/>
      <w:bookmarkStart w:id="1504" w:name="_Toc3886049"/>
      <w:bookmarkStart w:id="1505" w:name="_Toc3886157"/>
      <w:bookmarkStart w:id="1506" w:name="_Toc3886265"/>
      <w:bookmarkStart w:id="1507" w:name="_Toc3886917"/>
      <w:bookmarkStart w:id="1508" w:name="_Toc3887025"/>
      <w:bookmarkStart w:id="1509" w:name="_Toc3887161"/>
      <w:bookmarkStart w:id="1510" w:name="_Toc3888414"/>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11" w:name="_Toc438925491"/>
      <w:bookmarkStart w:id="1512" w:name="_Toc438925603"/>
      <w:bookmarkStart w:id="1513" w:name="_Toc438925713"/>
      <w:bookmarkStart w:id="1514" w:name="_Toc438925825"/>
      <w:bookmarkStart w:id="1515" w:name="_Toc438925937"/>
      <w:bookmarkStart w:id="1516" w:name="_Toc438926048"/>
      <w:bookmarkStart w:id="1517" w:name="_Toc438928337"/>
      <w:bookmarkStart w:id="1518" w:name="_Toc438930650"/>
      <w:bookmarkStart w:id="1519" w:name="_Toc438930769"/>
      <w:bookmarkStart w:id="1520" w:name="_Toc439002497"/>
      <w:bookmarkStart w:id="1521" w:name="_Toc439002722"/>
      <w:bookmarkStart w:id="1522" w:name="_Toc439002933"/>
      <w:bookmarkStart w:id="1523" w:name="_Toc439003739"/>
      <w:bookmarkStart w:id="1524" w:name="_Toc439088158"/>
      <w:bookmarkStart w:id="1525" w:name="_Toc439103587"/>
      <w:bookmarkStart w:id="1526" w:name="_Toc439104011"/>
      <w:bookmarkStart w:id="1527" w:name="_Toc439105003"/>
      <w:bookmarkStart w:id="1528" w:name="_Toc3885185"/>
      <w:bookmarkStart w:id="1529" w:name="_Toc3885292"/>
      <w:bookmarkStart w:id="1530" w:name="_Toc3885399"/>
      <w:bookmarkStart w:id="1531" w:name="_Toc3885512"/>
      <w:bookmarkStart w:id="1532" w:name="_Toc3885619"/>
      <w:bookmarkStart w:id="1533" w:name="_Toc3885726"/>
      <w:bookmarkStart w:id="1534" w:name="_Toc3885834"/>
      <w:bookmarkStart w:id="1535" w:name="_Toc3885942"/>
      <w:bookmarkStart w:id="1536" w:name="_Toc3886050"/>
      <w:bookmarkStart w:id="1537" w:name="_Toc3886158"/>
      <w:bookmarkStart w:id="1538" w:name="_Toc3886266"/>
      <w:bookmarkStart w:id="1539" w:name="_Toc3886918"/>
      <w:bookmarkStart w:id="1540" w:name="_Toc3887026"/>
      <w:bookmarkStart w:id="1541" w:name="_Toc3887162"/>
      <w:bookmarkStart w:id="1542" w:name="_Toc3888415"/>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43" w:name="_Toc438925492"/>
      <w:bookmarkStart w:id="1544" w:name="_Toc438925604"/>
      <w:bookmarkStart w:id="1545" w:name="_Toc438925714"/>
      <w:bookmarkStart w:id="1546" w:name="_Toc438925826"/>
      <w:bookmarkStart w:id="1547" w:name="_Toc438925938"/>
      <w:bookmarkStart w:id="1548" w:name="_Toc438926049"/>
      <w:bookmarkStart w:id="1549" w:name="_Toc438928338"/>
      <w:bookmarkStart w:id="1550" w:name="_Toc438930651"/>
      <w:bookmarkStart w:id="1551" w:name="_Toc438930770"/>
      <w:bookmarkStart w:id="1552" w:name="_Toc439002498"/>
      <w:bookmarkStart w:id="1553" w:name="_Toc439002723"/>
      <w:bookmarkStart w:id="1554" w:name="_Toc439002934"/>
      <w:bookmarkStart w:id="1555" w:name="_Toc439003740"/>
      <w:bookmarkStart w:id="1556" w:name="_Toc439088159"/>
      <w:bookmarkStart w:id="1557" w:name="_Toc439103588"/>
      <w:bookmarkStart w:id="1558" w:name="_Toc439104012"/>
      <w:bookmarkStart w:id="1559" w:name="_Toc439105004"/>
      <w:bookmarkStart w:id="1560" w:name="_Toc3885186"/>
      <w:bookmarkStart w:id="1561" w:name="_Toc3885293"/>
      <w:bookmarkStart w:id="1562" w:name="_Toc3885400"/>
      <w:bookmarkStart w:id="1563" w:name="_Toc3885513"/>
      <w:bookmarkStart w:id="1564" w:name="_Toc3885620"/>
      <w:bookmarkStart w:id="1565" w:name="_Toc3885727"/>
      <w:bookmarkStart w:id="1566" w:name="_Toc3885835"/>
      <w:bookmarkStart w:id="1567" w:name="_Toc3885943"/>
      <w:bookmarkStart w:id="1568" w:name="_Toc3886051"/>
      <w:bookmarkStart w:id="1569" w:name="_Toc3886159"/>
      <w:bookmarkStart w:id="1570" w:name="_Toc3886267"/>
      <w:bookmarkStart w:id="1571" w:name="_Toc3886919"/>
      <w:bookmarkStart w:id="1572" w:name="_Toc3887027"/>
      <w:bookmarkStart w:id="1573" w:name="_Toc3887163"/>
      <w:bookmarkStart w:id="1574" w:name="_Toc3888416"/>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75" w:name="_Toc438925493"/>
      <w:bookmarkStart w:id="1576" w:name="_Toc438925605"/>
      <w:bookmarkStart w:id="1577" w:name="_Toc438925715"/>
      <w:bookmarkStart w:id="1578" w:name="_Toc438925827"/>
      <w:bookmarkStart w:id="1579" w:name="_Toc438925939"/>
      <w:bookmarkStart w:id="1580" w:name="_Toc438926050"/>
      <w:bookmarkStart w:id="1581" w:name="_Toc438928339"/>
      <w:bookmarkStart w:id="1582" w:name="_Toc438930652"/>
      <w:bookmarkStart w:id="1583" w:name="_Toc438930771"/>
      <w:bookmarkStart w:id="1584" w:name="_Toc439002499"/>
      <w:bookmarkStart w:id="1585" w:name="_Toc439002724"/>
      <w:bookmarkStart w:id="1586" w:name="_Toc439002935"/>
      <w:bookmarkStart w:id="1587" w:name="_Toc439003741"/>
      <w:bookmarkStart w:id="1588" w:name="_Toc439088160"/>
      <w:bookmarkStart w:id="1589" w:name="_Toc439103589"/>
      <w:bookmarkStart w:id="1590" w:name="_Toc439104013"/>
      <w:bookmarkStart w:id="1591" w:name="_Toc439105005"/>
      <w:bookmarkStart w:id="1592" w:name="_Toc3885187"/>
      <w:bookmarkStart w:id="1593" w:name="_Toc3885294"/>
      <w:bookmarkStart w:id="1594" w:name="_Toc3885401"/>
      <w:bookmarkStart w:id="1595" w:name="_Toc3885514"/>
      <w:bookmarkStart w:id="1596" w:name="_Toc3885621"/>
      <w:bookmarkStart w:id="1597" w:name="_Toc3885728"/>
      <w:bookmarkStart w:id="1598" w:name="_Toc3885836"/>
      <w:bookmarkStart w:id="1599" w:name="_Toc3885944"/>
      <w:bookmarkStart w:id="1600" w:name="_Toc3886052"/>
      <w:bookmarkStart w:id="1601" w:name="_Toc3886160"/>
      <w:bookmarkStart w:id="1602" w:name="_Toc3886268"/>
      <w:bookmarkStart w:id="1603" w:name="_Toc3886920"/>
      <w:bookmarkStart w:id="1604" w:name="_Toc3887028"/>
      <w:bookmarkStart w:id="1605" w:name="_Toc3887164"/>
      <w:bookmarkStart w:id="1606" w:name="_Toc3888417"/>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07" w:name="_Toc438925494"/>
      <w:bookmarkStart w:id="1608" w:name="_Toc438925606"/>
      <w:bookmarkStart w:id="1609" w:name="_Toc438925716"/>
      <w:bookmarkStart w:id="1610" w:name="_Toc438925828"/>
      <w:bookmarkStart w:id="1611" w:name="_Toc438925940"/>
      <w:bookmarkStart w:id="1612" w:name="_Toc438926051"/>
      <w:bookmarkStart w:id="1613" w:name="_Toc438928340"/>
      <w:bookmarkStart w:id="1614" w:name="_Toc438930653"/>
      <w:bookmarkStart w:id="1615" w:name="_Toc438930772"/>
      <w:bookmarkStart w:id="1616" w:name="_Toc439002500"/>
      <w:bookmarkStart w:id="1617" w:name="_Toc439002725"/>
      <w:bookmarkStart w:id="1618" w:name="_Toc439002936"/>
      <w:bookmarkStart w:id="1619" w:name="_Toc439003742"/>
      <w:bookmarkStart w:id="1620" w:name="_Toc439088161"/>
      <w:bookmarkStart w:id="1621" w:name="_Toc439103590"/>
      <w:bookmarkStart w:id="1622" w:name="_Toc439104014"/>
      <w:bookmarkStart w:id="1623" w:name="_Toc439105006"/>
      <w:bookmarkStart w:id="1624" w:name="_Toc3885188"/>
      <w:bookmarkStart w:id="1625" w:name="_Toc3885295"/>
      <w:bookmarkStart w:id="1626" w:name="_Toc3885402"/>
      <w:bookmarkStart w:id="1627" w:name="_Toc3885515"/>
      <w:bookmarkStart w:id="1628" w:name="_Toc3885622"/>
      <w:bookmarkStart w:id="1629" w:name="_Toc3885729"/>
      <w:bookmarkStart w:id="1630" w:name="_Toc3885837"/>
      <w:bookmarkStart w:id="1631" w:name="_Toc3885945"/>
      <w:bookmarkStart w:id="1632" w:name="_Toc3886053"/>
      <w:bookmarkStart w:id="1633" w:name="_Toc3886161"/>
      <w:bookmarkStart w:id="1634" w:name="_Toc3886269"/>
      <w:bookmarkStart w:id="1635" w:name="_Toc3886921"/>
      <w:bookmarkStart w:id="1636" w:name="_Toc3887029"/>
      <w:bookmarkStart w:id="1637" w:name="_Toc3887165"/>
      <w:bookmarkStart w:id="1638" w:name="_Toc3888418"/>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39" w:name="_Toc438925495"/>
      <w:bookmarkStart w:id="1640" w:name="_Toc438925607"/>
      <w:bookmarkStart w:id="1641" w:name="_Toc438925717"/>
      <w:bookmarkStart w:id="1642" w:name="_Toc438925829"/>
      <w:bookmarkStart w:id="1643" w:name="_Toc438925941"/>
      <w:bookmarkStart w:id="1644" w:name="_Toc438926052"/>
      <w:bookmarkStart w:id="1645" w:name="_Toc438928341"/>
      <w:bookmarkStart w:id="1646" w:name="_Toc438930654"/>
      <w:bookmarkStart w:id="1647" w:name="_Toc438930773"/>
      <w:bookmarkStart w:id="1648" w:name="_Toc439002501"/>
      <w:bookmarkStart w:id="1649" w:name="_Toc439002726"/>
      <w:bookmarkStart w:id="1650" w:name="_Toc439002937"/>
      <w:bookmarkStart w:id="1651" w:name="_Toc439003743"/>
      <w:bookmarkStart w:id="1652" w:name="_Toc439088162"/>
      <w:bookmarkStart w:id="1653" w:name="_Toc439103591"/>
      <w:bookmarkStart w:id="1654" w:name="_Toc439104015"/>
      <w:bookmarkStart w:id="1655" w:name="_Toc439105007"/>
      <w:bookmarkStart w:id="1656" w:name="_Toc3885189"/>
      <w:bookmarkStart w:id="1657" w:name="_Toc3885296"/>
      <w:bookmarkStart w:id="1658" w:name="_Toc3885403"/>
      <w:bookmarkStart w:id="1659" w:name="_Toc3885516"/>
      <w:bookmarkStart w:id="1660" w:name="_Toc3885623"/>
      <w:bookmarkStart w:id="1661" w:name="_Toc3885730"/>
      <w:bookmarkStart w:id="1662" w:name="_Toc3885838"/>
      <w:bookmarkStart w:id="1663" w:name="_Toc3885946"/>
      <w:bookmarkStart w:id="1664" w:name="_Toc3886054"/>
      <w:bookmarkStart w:id="1665" w:name="_Toc3886162"/>
      <w:bookmarkStart w:id="1666" w:name="_Toc3886270"/>
      <w:bookmarkStart w:id="1667" w:name="_Toc3886922"/>
      <w:bookmarkStart w:id="1668" w:name="_Toc3887030"/>
      <w:bookmarkStart w:id="1669" w:name="_Toc3887166"/>
      <w:bookmarkStart w:id="1670" w:name="_Toc3888419"/>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rsidR="00DF3517" w:rsidRPr="00A5521D" w:rsidRDefault="00DF3517" w:rsidP="003372C1">
      <w:pPr>
        <w:pStyle w:val="Nagwek1"/>
        <w:numPr>
          <w:ilvl w:val="0"/>
          <w:numId w:val="49"/>
        </w:numPr>
        <w:rPr>
          <w:rFonts w:ascii="Times New Roman" w:hAnsi="Times New Roman" w:cs="Times New Roman"/>
          <w:sz w:val="32"/>
          <w:szCs w:val="32"/>
        </w:rPr>
      </w:pPr>
      <w:bookmarkStart w:id="1671" w:name="_Toc3888420"/>
      <w:r w:rsidRPr="00A5521D">
        <w:rPr>
          <w:rFonts w:ascii="Times New Roman" w:hAnsi="Times New Roman" w:cs="Times New Roman"/>
          <w:sz w:val="32"/>
          <w:szCs w:val="32"/>
        </w:rPr>
        <w:t>Monitoring i ewaluacja</w:t>
      </w:r>
      <w:bookmarkEnd w:id="1671"/>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1A4930">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1A4930">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672" w:name="_Toc3888421"/>
      <w:r w:rsidRPr="004C59A7">
        <w:rPr>
          <w:rFonts w:ascii="Times New Roman" w:hAnsi="Times New Roman" w:cs="Times New Roman"/>
          <w:sz w:val="32"/>
          <w:szCs w:val="32"/>
        </w:rPr>
        <w:lastRenderedPageBreak/>
        <w:t>Strategiczna ocena oddziaływania na środowisko</w:t>
      </w:r>
      <w:bookmarkEnd w:id="1672"/>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 xml:space="preserve">Przepisy ustawy z dnia 3 października 2008 roku o udostępnianiu informacji o środowisku </w:t>
      </w:r>
      <w:r w:rsidRPr="0051583D">
        <w:rPr>
          <w:bCs/>
        </w:rPr>
        <w:br/>
        <w:t>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lastRenderedPageBreak/>
        <w:t>Działań infrastrukturalnych, które przyczyniają się do rewitalizacji społeczno-gospodarczej miejscowości wiejskich i miasta, a w szczególności o dużej koncentracji 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lastRenderedPageBreak/>
        <w:t xml:space="preserve">W szczególności realizacja każdego przedsięwzięcia zostanie poprzedzona postępowaniem zapewniającym wybór najkorzystniejszych dla środowiska wariantów lokalizacyjnych </w:t>
      </w:r>
      <w:r w:rsidRPr="0051583D">
        <w:b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673" w:name="_Toc3888422"/>
      <w:r w:rsidRPr="004C59A7">
        <w:rPr>
          <w:rFonts w:ascii="Times New Roman" w:hAnsi="Times New Roman" w:cs="Times New Roman"/>
          <w:sz w:val="32"/>
          <w:szCs w:val="32"/>
        </w:rPr>
        <w:t>Wykaz wykorzystanej literatury</w:t>
      </w:r>
      <w:bookmarkEnd w:id="1673"/>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6. Ustawa z dnia 11 lipca 2014 r. o zasadach realizacji programów w zakresie polityki spójności finansowanych w perspektywie finansowej 20</w:t>
      </w:r>
      <w:r w:rsidR="00156358">
        <w:rPr>
          <w:rFonts w:eastAsiaTheme="minorHAnsi"/>
          <w:lang w:eastAsia="en-US"/>
        </w:rPr>
        <w:t>14–2020 (Dz. U. poz. 1146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7. Ustawa z dnia 20 lutego 2015 r. o rozwoju lokalnym z udziałem lokalnej społeczności (Dz. U. poz. 378),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9. Regionalny Program Operacyjny Województwa Kujawsko-Pomorskiego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rsidR="00783D59"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rsidR="00783D59" w:rsidRDefault="00783D59" w:rsidP="00783D59">
      <w:pPr>
        <w:jc w:val="both"/>
      </w:pPr>
      <w:r>
        <w:t xml:space="preserve">18. </w:t>
      </w:r>
      <w:r w:rsidRPr="00EF3A6B">
        <w:t>Studium uwarunkowań i kierunków zagospodarowania przestrzenne</w:t>
      </w:r>
      <w:r>
        <w:t xml:space="preserve">go oraz Strategia Rozwoju Gminy </w:t>
      </w:r>
      <w:r w:rsidRPr="00EF3A6B">
        <w:t>Bartniczka</w:t>
      </w:r>
      <w:r>
        <w:t>.</w:t>
      </w:r>
    </w:p>
    <w:p w:rsidR="00783D59" w:rsidRPr="00EF3A6B" w:rsidRDefault="00783D59" w:rsidP="00783D59">
      <w:pPr>
        <w:jc w:val="both"/>
      </w:pPr>
      <w:r>
        <w:t xml:space="preserve">19.  </w:t>
      </w:r>
      <w:r w:rsidRPr="00EF3A6B">
        <w:t>Studium uwarunkowań i kierunków zagospodarowania przestrzenne</w:t>
      </w:r>
      <w:r>
        <w:t xml:space="preserve">go oraz Strategia Rozwoju Gminy </w:t>
      </w:r>
      <w:r w:rsidRPr="00EF3A6B">
        <w:t>Bobrowo</w:t>
      </w:r>
      <w:r>
        <w:t>.</w:t>
      </w:r>
    </w:p>
    <w:p w:rsidR="00783D59" w:rsidRPr="00EF3A6B" w:rsidRDefault="00783D59" w:rsidP="00783D59">
      <w:pPr>
        <w:jc w:val="both"/>
      </w:pPr>
      <w:r>
        <w:t xml:space="preserve">20.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 xml:space="preserve">21.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 xml:space="preserve">22.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 xml:space="preserve">23.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 xml:space="preserve">24.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lastRenderedPageBreak/>
        <w:t xml:space="preserve">25.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26.</w:t>
      </w:r>
      <w:r w:rsidRPr="00EF3A6B">
        <w:t>Studium uwarunkowań i kierunków zagospodarowania przestrzenne</w:t>
      </w:r>
      <w:r>
        <w:t xml:space="preserve">go oraz Strategia Rozwoju Gminy </w:t>
      </w:r>
      <w:r w:rsidRPr="00EF3A6B">
        <w:t>Zbiczno</w:t>
      </w:r>
    </w:p>
    <w:p w:rsidR="00783D59" w:rsidRPr="00C109B2" w:rsidRDefault="00783D59" w:rsidP="00783D59">
      <w:pPr>
        <w:spacing w:line="20" w:lineRule="atLeast"/>
        <w:jc w:val="both"/>
      </w:pPr>
      <w:r>
        <w:t xml:space="preserve">27.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783D59" w:rsidRPr="00312E91" w:rsidRDefault="00783D59" w:rsidP="00783D59">
      <w:pPr>
        <w:spacing w:line="20" w:lineRule="atLeast"/>
        <w:jc w:val="both"/>
      </w:pPr>
      <w:r>
        <w:t>28. Bank Danych Lokalnych GUS</w:t>
      </w:r>
    </w:p>
    <w:p w:rsidR="004B660D" w:rsidRPr="00826571" w:rsidRDefault="00826571" w:rsidP="005A308E">
      <w:pPr>
        <w:spacing w:line="20" w:lineRule="atLeast"/>
      </w:pPr>
      <w:r w:rsidRPr="00826571">
        <w:t xml:space="preserve">29. </w:t>
      </w:r>
      <w:r w:rsidRPr="00CB76C6">
        <w:t>Lokalna Strategia Rozwoju Obszaró</w:t>
      </w:r>
      <w:r>
        <w:t xml:space="preserve">w Rybackich </w:t>
      </w:r>
      <w:r w:rsidRPr="00CB76C6">
        <w:t>Lokalna Grupa Rybacka „Drwęca”</w:t>
      </w:r>
      <w:r w:rsidR="00C109B2">
        <w:t xml:space="preserve"> </w:t>
      </w:r>
      <w:r w:rsidRPr="00CB76C6">
        <w:t>na lata 2011 -</w:t>
      </w:r>
      <w:r>
        <w:t xml:space="preserve"> 2015</w:t>
      </w:r>
    </w:p>
    <w:p w:rsidR="005A308E" w:rsidRPr="004C59A7" w:rsidRDefault="005A308E" w:rsidP="00AE07BA">
      <w:pPr>
        <w:pStyle w:val="Nagwek1"/>
        <w:rPr>
          <w:rFonts w:ascii="Times New Roman" w:hAnsi="Times New Roman" w:cs="Times New Roman"/>
          <w:sz w:val="32"/>
          <w:szCs w:val="32"/>
        </w:rPr>
      </w:pPr>
      <w:bookmarkStart w:id="1674" w:name="_Toc3888423"/>
      <w:r w:rsidRPr="004C59A7">
        <w:rPr>
          <w:rFonts w:ascii="Times New Roman" w:hAnsi="Times New Roman" w:cs="Times New Roman"/>
          <w:sz w:val="32"/>
          <w:szCs w:val="32"/>
        </w:rPr>
        <w:t>Załączniki do LSR</w:t>
      </w:r>
      <w:bookmarkEnd w:id="1674"/>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675" w:name="_Toc3888424"/>
      <w:r w:rsidRPr="0051583D">
        <w:t>Załącznik nr 1 Procedura aktualizacji LSR.</w:t>
      </w:r>
      <w:bookmarkEnd w:id="1675"/>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676" w:name="_Toc3888425"/>
      <w:r w:rsidRPr="00C94923">
        <w:t>Załącznik nr 2 Procedury dokonywania ewaluacji i monitoringu.</w:t>
      </w:r>
      <w:bookmarkEnd w:id="1676"/>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lastRenderedPageBreak/>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677" w:name="_Toc3888426"/>
      <w:r w:rsidRPr="00C94923">
        <w:t>Załącznik nr 3 Plan działań wskazujący h</w:t>
      </w:r>
      <w:r w:rsidR="00A367F1" w:rsidRPr="00C94923">
        <w:t>armonogramu osiągania poszczególnych wskaźników produktu.</w:t>
      </w:r>
      <w:bookmarkEnd w:id="1677"/>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678"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 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EE5154" w:rsidRPr="00CE44A6" w:rsidRDefault="00CE44A6" w:rsidP="00487FA2">
            <w:pPr>
              <w:rPr>
                <w:rFonts w:eastAsia="Calibri"/>
                <w:sz w:val="16"/>
                <w:szCs w:val="16"/>
              </w:rPr>
            </w:pPr>
            <w:r w:rsidRPr="00CE44A6">
              <w:rPr>
                <w:rFonts w:eastAsia="Calibri"/>
                <w:sz w:val="16"/>
                <w:szCs w:val="16"/>
              </w:rPr>
              <w:t>90,91</w:t>
            </w:r>
            <w:r w:rsidR="00257B70" w:rsidRPr="00CE44A6">
              <w:rPr>
                <w:rFonts w:eastAsia="Calibri"/>
                <w:sz w:val="16"/>
                <w:szCs w:val="16"/>
              </w:rPr>
              <w:t>%</w:t>
            </w:r>
          </w:p>
          <w:p w:rsidR="002A2CE1" w:rsidRPr="00A96D2A" w:rsidRDefault="002A2CE1" w:rsidP="00487FA2">
            <w:pPr>
              <w:rPr>
                <w:rFonts w:eastAsia="Calibri"/>
                <w:sz w:val="16"/>
                <w:szCs w:val="16"/>
              </w:rPr>
            </w:pP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p w:rsidR="002A2CE1" w:rsidRPr="00A124AF" w:rsidRDefault="002A2CE1" w:rsidP="00487FA2">
            <w:pPr>
              <w:spacing w:after="120" w:line="276" w:lineRule="auto"/>
              <w:rPr>
                <w:rFonts w:eastAsia="Calibri"/>
                <w:sz w:val="16"/>
                <w:szCs w:val="16"/>
              </w:rPr>
            </w:pP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AA52EB" w:rsidRPr="00CE44A6" w:rsidRDefault="003B7D78" w:rsidP="00487FA2">
            <w:pPr>
              <w:spacing w:after="120" w:line="276" w:lineRule="auto"/>
              <w:rPr>
                <w:rFonts w:eastAsia="Calibri"/>
                <w:sz w:val="16"/>
                <w:szCs w:val="16"/>
              </w:rPr>
            </w:pPr>
            <w:r w:rsidRPr="00CE44A6">
              <w:rPr>
                <w:rFonts w:eastAsia="Calibri"/>
                <w:sz w:val="16"/>
                <w:szCs w:val="16"/>
              </w:rPr>
              <w:t>1</w:t>
            </w:r>
            <w:r w:rsidR="002A2CE1" w:rsidRPr="00CE44A6">
              <w:rPr>
                <w:rFonts w:eastAsia="Calibri"/>
                <w:sz w:val="16"/>
                <w:szCs w:val="16"/>
              </w:rPr>
              <w:t xml:space="preserve"> szt</w:t>
            </w:r>
            <w:r w:rsidR="00D72BED" w:rsidRPr="00CE44A6">
              <w:rPr>
                <w:rFonts w:eastAsia="Calibri"/>
                <w:sz w:val="16"/>
                <w:szCs w:val="16"/>
              </w:rPr>
              <w:t>.</w:t>
            </w:r>
          </w:p>
          <w:p w:rsidR="00AA52EB" w:rsidRPr="00A96D2A" w:rsidRDefault="00AA52EB" w:rsidP="00487FA2">
            <w:pPr>
              <w:spacing w:after="120" w:line="276" w:lineRule="auto"/>
              <w:rPr>
                <w:rFonts w:eastAsia="Calibri"/>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Pr>
                <w:rFonts w:eastAsia="Calibri"/>
                <w:sz w:val="16"/>
                <w:szCs w:val="16"/>
              </w:rPr>
              <w:t>100%</w:t>
            </w:r>
          </w:p>
          <w:p w:rsidR="00A74CB2" w:rsidRPr="00A74CB2" w:rsidRDefault="00A74CB2" w:rsidP="00487FA2">
            <w:pPr>
              <w:spacing w:after="120" w:line="276" w:lineRule="auto"/>
              <w:rPr>
                <w:rFonts w:eastAsia="Calibri"/>
                <w:color w:val="00B050"/>
                <w:sz w:val="16"/>
                <w:szCs w:val="16"/>
              </w:rPr>
            </w:pP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A96D2A">
              <w:rPr>
                <w:rFonts w:eastAsia="Calibri"/>
                <w:sz w:val="16"/>
                <w:szCs w:val="16"/>
              </w:rPr>
              <w:t>0,00</w:t>
            </w:r>
          </w:p>
          <w:p w:rsidR="002A2CE1" w:rsidRPr="00A96D2A" w:rsidRDefault="002A2CE1" w:rsidP="00487FA2">
            <w:pPr>
              <w:spacing w:after="120" w:line="276" w:lineRule="auto"/>
              <w:rPr>
                <w:rFonts w:eastAsia="Calibri"/>
                <w:sz w:val="16"/>
                <w:szCs w:val="16"/>
              </w:rPr>
            </w:pP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Default="00E10F98" w:rsidP="00487FA2">
            <w:pPr>
              <w:spacing w:after="120" w:line="276" w:lineRule="auto"/>
              <w:rPr>
                <w:rFonts w:eastAsia="Calibri"/>
                <w:sz w:val="16"/>
                <w:szCs w:val="16"/>
              </w:rPr>
            </w:pPr>
            <w:r w:rsidRPr="00CE44A6">
              <w:rPr>
                <w:rFonts w:eastAsia="Calibri"/>
                <w:sz w:val="16"/>
                <w:szCs w:val="16"/>
              </w:rPr>
              <w:t>1</w:t>
            </w:r>
            <w:r w:rsidR="00943262" w:rsidRPr="00CE44A6">
              <w:rPr>
                <w:rFonts w:eastAsia="Calibri"/>
                <w:sz w:val="16"/>
                <w:szCs w:val="16"/>
              </w:rPr>
              <w:t>1</w:t>
            </w:r>
            <w:r w:rsidR="00AA52EB">
              <w:rPr>
                <w:rFonts w:eastAsia="Calibri"/>
                <w:color w:val="000000" w:themeColor="text1"/>
                <w:sz w:val="16"/>
                <w:szCs w:val="16"/>
              </w:rPr>
              <w:t xml:space="preserve"> </w:t>
            </w:r>
            <w:r w:rsidR="00257B70" w:rsidRPr="00E20F18">
              <w:rPr>
                <w:rFonts w:eastAsia="Calibri"/>
                <w:sz w:val="16"/>
                <w:szCs w:val="16"/>
              </w:rPr>
              <w:t>sztuk</w:t>
            </w:r>
          </w:p>
          <w:p w:rsidR="00820C7F" w:rsidRPr="00820C7F" w:rsidRDefault="00820C7F" w:rsidP="00487FA2">
            <w:pPr>
              <w:spacing w:after="120" w:line="276" w:lineRule="auto"/>
              <w:rPr>
                <w:rFonts w:eastAsia="Calibri"/>
                <w:color w:val="FF0000"/>
                <w:sz w:val="16"/>
                <w:szCs w:val="16"/>
              </w:rPr>
            </w:pP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Przedsięwzięcie</w:t>
            </w:r>
            <w:r w:rsidRPr="007121F3">
              <w:rPr>
                <w:rFonts w:eastAsia="Calibri"/>
                <w:sz w:val="16"/>
                <w:szCs w:val="16"/>
              </w:rPr>
              <w:t>2.1</w:t>
            </w: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Pr>
                <w:rFonts w:eastAsia="Calibri"/>
                <w:sz w:val="16"/>
                <w:szCs w:val="16"/>
              </w:rPr>
              <w:t>100%</w:t>
            </w:r>
          </w:p>
          <w:p w:rsidR="00E84F1F" w:rsidRPr="00EE3744" w:rsidRDefault="00E84F1F" w:rsidP="00487FA2">
            <w:pPr>
              <w:spacing w:after="120" w:line="276" w:lineRule="auto"/>
              <w:rPr>
                <w:rFonts w:eastAsia="Calibri"/>
                <w:sz w:val="16"/>
                <w:szCs w:val="16"/>
              </w:rPr>
            </w:pP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84F1F" w:rsidRDefault="004F1FC5" w:rsidP="00487FA2">
            <w:pPr>
              <w:spacing w:after="120" w:line="276" w:lineRule="auto"/>
              <w:rPr>
                <w:rFonts w:eastAsia="Calibri"/>
                <w:color w:val="00B050"/>
                <w:sz w:val="16"/>
                <w:szCs w:val="16"/>
              </w:rPr>
            </w:pPr>
            <w:r w:rsidRPr="00A124AF">
              <w:rPr>
                <w:rFonts w:eastAsia="Calibri"/>
                <w:sz w:val="16"/>
                <w:szCs w:val="16"/>
              </w:rPr>
              <w:t>2 4</w:t>
            </w:r>
            <w:r w:rsidR="00257B70" w:rsidRPr="00A124AF">
              <w:rPr>
                <w:rFonts w:eastAsia="Calibri"/>
                <w:sz w:val="16"/>
                <w:szCs w:val="16"/>
              </w:rPr>
              <w:t>00 000,00</w:t>
            </w:r>
          </w:p>
          <w:p w:rsidR="00E84F1F" w:rsidRPr="00A124AF" w:rsidRDefault="00E84F1F" w:rsidP="00487FA2">
            <w:pPr>
              <w:spacing w:after="120" w:line="276" w:lineRule="auto"/>
              <w:rPr>
                <w:rFonts w:eastAsia="Calibri"/>
                <w:sz w:val="16"/>
                <w:szCs w:val="16"/>
              </w:rPr>
            </w:pP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D72BED" w:rsidP="00487FA2">
            <w:pPr>
              <w:spacing w:after="120" w:line="276" w:lineRule="auto"/>
              <w:rPr>
                <w:rFonts w:eastAsia="Calibri"/>
                <w:sz w:val="16"/>
                <w:szCs w:val="16"/>
              </w:rPr>
            </w:pPr>
            <w:r w:rsidRPr="00D72BED">
              <w:rPr>
                <w:rFonts w:eastAsia="Calibri"/>
                <w:sz w:val="16"/>
                <w:szCs w:val="16"/>
              </w:rPr>
              <w:t>0 szt.</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Pr>
                <w:rFonts w:eastAsia="Calibri"/>
                <w:sz w:val="16"/>
                <w:szCs w:val="16"/>
              </w:rPr>
              <w:t>100%</w:t>
            </w:r>
          </w:p>
          <w:p w:rsidR="00A74CB2" w:rsidRPr="00A74CB2" w:rsidRDefault="00A74CB2" w:rsidP="00487FA2">
            <w:pPr>
              <w:spacing w:after="120" w:line="276" w:lineRule="auto"/>
              <w:rPr>
                <w:rFonts w:eastAsia="Calibri"/>
                <w:color w:val="00B050"/>
                <w:sz w:val="16"/>
                <w:szCs w:val="16"/>
              </w:rPr>
            </w:pPr>
          </w:p>
        </w:tc>
        <w:tc>
          <w:tcPr>
            <w:tcW w:w="1094"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D72BED" w:rsidP="00487FA2">
            <w:pPr>
              <w:spacing w:after="120" w:line="276" w:lineRule="auto"/>
              <w:rPr>
                <w:rFonts w:eastAsia="Calibri"/>
                <w:sz w:val="16"/>
                <w:szCs w:val="16"/>
              </w:rPr>
            </w:pPr>
            <w:r w:rsidRPr="00D72BED">
              <w:rPr>
                <w:rFonts w:eastAsia="Calibri"/>
                <w:sz w:val="16"/>
                <w:szCs w:val="16"/>
              </w:rPr>
              <w:t>0,00</w:t>
            </w:r>
          </w:p>
        </w:tc>
        <w:tc>
          <w:tcPr>
            <w:tcW w:w="766"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 szt.</w:t>
            </w:r>
          </w:p>
        </w:tc>
        <w:tc>
          <w:tcPr>
            <w:tcW w:w="93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jc w:val="center"/>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4F1FC5" w:rsidRDefault="004F1FC5" w:rsidP="00487FA2">
            <w:pPr>
              <w:spacing w:after="120" w:line="276" w:lineRule="auto"/>
              <w:rPr>
                <w:rFonts w:eastAsia="Calibri"/>
                <w:color w:val="FF0000"/>
                <w:sz w:val="16"/>
                <w:szCs w:val="16"/>
              </w:rPr>
            </w:pPr>
            <w:r w:rsidRPr="00A124AF">
              <w:rPr>
                <w:rFonts w:eastAsia="Calibri"/>
                <w:sz w:val="16"/>
                <w:szCs w:val="16"/>
              </w:rPr>
              <w:t>24</w:t>
            </w:r>
            <w:r w:rsidR="00257B70" w:rsidRPr="00A124AF">
              <w:rPr>
                <w:rFonts w:eastAsia="Calibri"/>
                <w:sz w:val="16"/>
                <w:szCs w:val="16"/>
              </w:rPr>
              <w:t>00 000,00</w:t>
            </w:r>
          </w:p>
        </w:tc>
        <w:tc>
          <w:tcPr>
            <w:tcW w:w="1179" w:type="dxa"/>
            <w:shd w:val="clear" w:color="auto" w:fill="auto"/>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2.2</w:t>
            </w:r>
            <w:r>
              <w:rPr>
                <w:rFonts w:eastAsia="Calibri"/>
                <w:sz w:val="16"/>
                <w:szCs w:val="16"/>
              </w:rPr>
              <w:t xml:space="preserve"> Rozwój przedsiębiorczości, dywersyfikacj</w:t>
            </w:r>
            <w:r>
              <w:rPr>
                <w:rFonts w:eastAsia="Calibri"/>
                <w:sz w:val="16"/>
                <w:szCs w:val="16"/>
              </w:rPr>
              <w:lastRenderedPageBreak/>
              <w:t>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9 sztuk</w:t>
            </w:r>
          </w:p>
        </w:tc>
        <w:tc>
          <w:tcPr>
            <w:tcW w:w="100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100</w:t>
            </w:r>
            <w:r>
              <w:rPr>
                <w:rFonts w:eastAsia="Calibri"/>
                <w:sz w:val="16"/>
                <w:szCs w:val="16"/>
              </w:rPr>
              <w:t>%</w:t>
            </w:r>
          </w:p>
        </w:tc>
        <w:tc>
          <w:tcPr>
            <w:tcW w:w="1094" w:type="dxa"/>
            <w:gridSpan w:val="2"/>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1000 000,00</w:t>
            </w:r>
          </w:p>
        </w:tc>
        <w:tc>
          <w:tcPr>
            <w:tcW w:w="766"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w:t>
            </w:r>
            <w:r>
              <w:rPr>
                <w:rFonts w:eastAsia="Calibri"/>
                <w:sz w:val="16"/>
                <w:szCs w:val="16"/>
              </w:rPr>
              <w:t xml:space="preserve"> szt.</w:t>
            </w:r>
          </w:p>
        </w:tc>
        <w:tc>
          <w:tcPr>
            <w:tcW w:w="93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9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1 000 000,00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2.3 </w:t>
            </w:r>
            <w:r>
              <w:rPr>
                <w:sz w:val="18"/>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487FA2">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5 7</w:t>
            </w:r>
            <w:r w:rsidR="00257B70" w:rsidRPr="00D72BED">
              <w:rPr>
                <w:rFonts w:eastAsia="Calibri"/>
                <w:sz w:val="16"/>
                <w:szCs w:val="16"/>
              </w:rPr>
              <w:t>00 000,00</w:t>
            </w:r>
          </w:p>
        </w:tc>
        <w:tc>
          <w:tcPr>
            <w:tcW w:w="1890" w:type="dxa"/>
            <w:gridSpan w:val="2"/>
            <w:shd w:val="clear" w:color="auto" w:fill="A6A6A6"/>
          </w:tcPr>
          <w:p w:rsidR="00257B70" w:rsidRPr="00D72BED" w:rsidRDefault="00257B70" w:rsidP="00487FA2">
            <w:pPr>
              <w:spacing w:after="120" w:line="276" w:lineRule="auto"/>
              <w:rPr>
                <w:rFonts w:eastAsia="Calibri"/>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3E73B2" w:rsidRDefault="00257B70" w:rsidP="00487FA2">
            <w:pPr>
              <w:spacing w:after="120" w:line="276" w:lineRule="auto"/>
              <w:rPr>
                <w:rFonts w:eastAsia="Calibri"/>
                <w:sz w:val="16"/>
                <w:szCs w:val="16"/>
              </w:rPr>
            </w:pPr>
            <w:r w:rsidRPr="003E73B2">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8 4</w:t>
            </w:r>
            <w:r w:rsidR="00257B70" w:rsidRPr="00A124AF">
              <w:rPr>
                <w:rFonts w:eastAsia="Calibri"/>
                <w:sz w:val="16"/>
                <w:szCs w:val="16"/>
              </w:rPr>
              <w:t>00 000,00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D72BED" w:rsidRDefault="00BB7E38" w:rsidP="00487FA2">
            <w:pPr>
              <w:spacing w:after="120" w:line="276" w:lineRule="auto"/>
              <w:rPr>
                <w:rFonts w:eastAsia="Calibri"/>
                <w:sz w:val="16"/>
                <w:szCs w:val="16"/>
              </w:rPr>
            </w:pPr>
            <w:r w:rsidRPr="00D72BED">
              <w:rPr>
                <w:rFonts w:eastAsia="Calibri"/>
                <w:sz w:val="16"/>
                <w:szCs w:val="16"/>
              </w:rPr>
              <w:t>746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rPr>
            </w:pPr>
          </w:p>
        </w:tc>
        <w:tc>
          <w:tcPr>
            <w:tcW w:w="1094" w:type="dxa"/>
            <w:gridSpan w:val="2"/>
            <w:shd w:val="clear" w:color="auto" w:fill="auto"/>
          </w:tcPr>
          <w:p w:rsidR="00E15947" w:rsidRPr="00D72BED" w:rsidRDefault="00BB7E38" w:rsidP="00487FA2">
            <w:pPr>
              <w:spacing w:after="120" w:line="276" w:lineRule="auto"/>
              <w:rPr>
                <w:rFonts w:eastAsia="Calibri"/>
                <w:sz w:val="16"/>
                <w:szCs w:val="16"/>
              </w:rPr>
            </w:pPr>
            <w:r w:rsidRPr="00D72BED">
              <w:rPr>
                <w:rFonts w:eastAsia="Calibri"/>
                <w:sz w:val="16"/>
                <w:szCs w:val="16"/>
              </w:rPr>
              <w:t>2</w:t>
            </w:r>
            <w:r w:rsidR="00257B70" w:rsidRPr="00D72BED">
              <w:rPr>
                <w:rFonts w:eastAsia="Calibri"/>
                <w:sz w:val="16"/>
                <w:szCs w:val="16"/>
              </w:rPr>
              <w:t>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C42835" w:rsidRDefault="00257B70" w:rsidP="00487FA2">
            <w:pPr>
              <w:spacing w:after="120" w:line="276" w:lineRule="auto"/>
              <w:rPr>
                <w:rFonts w:eastAsia="Calibri"/>
                <w:sz w:val="16"/>
                <w:szCs w:val="16"/>
              </w:rPr>
            </w:pPr>
            <w:r w:rsidRPr="00C42835">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4"/>
                <w:szCs w:val="14"/>
              </w:rPr>
            </w:pPr>
            <w:r w:rsidRPr="00A124AF">
              <w:rPr>
                <w:rFonts w:eastAsia="Calibri"/>
                <w:sz w:val="14"/>
                <w:szCs w:val="14"/>
              </w:rPr>
              <w:t>10 16</w:t>
            </w:r>
            <w:r w:rsidR="00257B70" w:rsidRPr="00A124AF">
              <w:rPr>
                <w:rFonts w:eastAsia="Calibri"/>
                <w:sz w:val="14"/>
                <w:szCs w:val="14"/>
              </w:rPr>
              <w:t>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A124AF" w:rsidRDefault="00BB7E38" w:rsidP="00487FA2">
            <w:pPr>
              <w:spacing w:after="120" w:line="276" w:lineRule="auto"/>
              <w:rPr>
                <w:rFonts w:eastAsia="Calibri"/>
              </w:rPr>
            </w:pPr>
            <w:r w:rsidRPr="00A124AF">
              <w:rPr>
                <w:rFonts w:eastAsia="Calibri"/>
                <w:sz w:val="14"/>
                <w:szCs w:val="14"/>
              </w:rPr>
              <w:t>3 400000,00</w:t>
            </w:r>
          </w:p>
        </w:tc>
        <w:tc>
          <w:tcPr>
            <w:tcW w:w="2582" w:type="dxa"/>
            <w:gridSpan w:val="2"/>
            <w:shd w:val="clear" w:color="auto" w:fill="FFFFFF" w:themeFill="background1"/>
          </w:tcPr>
          <w:p w:rsidR="00257B70" w:rsidRPr="00A124AF" w:rsidRDefault="00AC6880" w:rsidP="00487FA2">
            <w:pPr>
              <w:spacing w:after="120" w:line="276" w:lineRule="auto"/>
              <w:rPr>
                <w:rFonts w:eastAsia="Calibri"/>
              </w:rPr>
            </w:pPr>
            <w:r w:rsidRPr="00A124AF">
              <w:rPr>
                <w:rFonts w:eastAsia="Calibri"/>
              </w:rPr>
              <w:t>62,96</w:t>
            </w:r>
            <w:r w:rsidR="00783D59" w:rsidRPr="00A124AF">
              <w:rPr>
                <w:rFonts w:eastAsia="Calibri"/>
              </w:rPr>
              <w:t>%</w:t>
            </w:r>
          </w:p>
        </w:tc>
      </w:tr>
      <w:bookmarkEnd w:id="1678"/>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940"/>
        <w:gridCol w:w="130"/>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679"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1.1</w:t>
            </w:r>
            <w:r>
              <w:rPr>
                <w:sz w:val="18"/>
                <w:szCs w:val="18"/>
              </w:rPr>
              <w:t xml:space="preserve"> Zagospodarowanie jezior jako naturalnego waloru </w:t>
            </w:r>
            <w:r>
              <w:rPr>
                <w:sz w:val="18"/>
                <w:szCs w:val="18"/>
              </w:rPr>
              <w:lastRenderedPageBreak/>
              <w:t>regionu dla 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lastRenderedPageBreak/>
              <w:t>.</w:t>
            </w: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w:t>
            </w:r>
            <w:r>
              <w:rPr>
                <w:sz w:val="18"/>
                <w:szCs w:val="18"/>
              </w:rPr>
              <w:lastRenderedPageBreak/>
              <w:t>infrastruktury 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A2CE1" w:rsidRPr="00ED5750" w:rsidRDefault="00257B70" w:rsidP="00487FA2">
            <w:pPr>
              <w:spacing w:after="120" w:line="276" w:lineRule="auto"/>
              <w:rPr>
                <w:rFonts w:eastAsia="Calibri"/>
                <w:sz w:val="16"/>
                <w:szCs w:val="16"/>
              </w:rPr>
            </w:pPr>
            <w:r>
              <w:rPr>
                <w:rFonts w:eastAsia="Calibri"/>
                <w:sz w:val="16"/>
                <w:szCs w:val="16"/>
              </w:rPr>
              <w:t>0 szt</w:t>
            </w:r>
            <w:r w:rsidR="005E1DB0">
              <w:rPr>
                <w:rFonts w:eastAsia="Calibri"/>
                <w:sz w:val="16"/>
                <w:szCs w:val="16"/>
              </w:rPr>
              <w:t>uk</w:t>
            </w:r>
            <w:r>
              <w:rPr>
                <w:rFonts w:eastAsia="Calibri"/>
                <w:sz w:val="16"/>
                <w:szCs w:val="16"/>
              </w:rPr>
              <w:t>.</w:t>
            </w: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40"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257B70" w:rsidRPr="00943262">
              <w:rPr>
                <w:rFonts w:eastAsia="Calibri"/>
                <w:sz w:val="16"/>
                <w:szCs w:val="16"/>
              </w:rPr>
              <w:t xml:space="preserve"> </w:t>
            </w:r>
            <w:r w:rsidR="00257B70">
              <w:rPr>
                <w:rFonts w:eastAsia="Calibri"/>
                <w:sz w:val="16"/>
                <w:szCs w:val="16"/>
              </w:rPr>
              <w:t>sztuk</w:t>
            </w:r>
            <w:r w:rsidR="005E1DB0">
              <w:rPr>
                <w:rFonts w:eastAsia="Calibri"/>
                <w:sz w:val="16"/>
                <w:szCs w:val="16"/>
              </w:rPr>
              <w:t>i</w:t>
            </w:r>
          </w:p>
          <w:p w:rsidR="00643CA4" w:rsidRPr="00643CA4" w:rsidRDefault="00643CA4" w:rsidP="00487FA2">
            <w:pPr>
              <w:spacing w:after="120" w:line="276" w:lineRule="auto"/>
              <w:rPr>
                <w:rFonts w:eastAsia="Calibri"/>
                <w:color w:val="00B050"/>
                <w:sz w:val="16"/>
                <w:szCs w:val="16"/>
              </w:rPr>
            </w:pPr>
          </w:p>
        </w:tc>
        <w:tc>
          <w:tcPr>
            <w:tcW w:w="1103"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w:t>
            </w:r>
            <w:r w:rsidR="009E5B45">
              <w:rPr>
                <w:b/>
                <w:bCs/>
                <w:i/>
                <w:iCs/>
                <w:sz w:val="18"/>
                <w:szCs w:val="18"/>
              </w:rPr>
              <w:t>cyjno</w:t>
            </w:r>
            <w:proofErr w:type="spellEnd"/>
            <w:r w:rsidR="009E5B45">
              <w:rPr>
                <w:b/>
                <w:bCs/>
                <w:i/>
                <w:iCs/>
                <w:sz w:val="18"/>
                <w:szCs w:val="18"/>
              </w:rPr>
              <w:t xml:space="preserve">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094441">
        <w:trPr>
          <w:trHeight w:val="317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2.1</w:t>
            </w:r>
            <w:r w:rsidR="007B2E7E" w:rsidRPr="009E5B45">
              <w:rPr>
                <w:sz w:val="18"/>
                <w:szCs w:val="18"/>
              </w:rPr>
              <w:t>Rozwój ogólnodostępnej i niekomercyjnej infrastruktury turystyczn</w:t>
            </w:r>
            <w:r w:rsidR="009E5B45">
              <w:rPr>
                <w:sz w:val="18"/>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1D56B6" w:rsidRDefault="00AC6880" w:rsidP="00487FA2">
            <w:pPr>
              <w:spacing w:after="120" w:line="276" w:lineRule="auto"/>
              <w:rPr>
                <w:rFonts w:eastAsia="Calibri"/>
                <w:sz w:val="16"/>
                <w:szCs w:val="16"/>
              </w:rPr>
            </w:pPr>
            <w:r w:rsidRPr="004F6416">
              <w:rPr>
                <w:rFonts w:eastAsia="Calibri"/>
                <w:sz w:val="16"/>
                <w:szCs w:val="16"/>
              </w:rPr>
              <w:t>100%</w:t>
            </w:r>
          </w:p>
          <w:p w:rsidR="001D56B6" w:rsidRPr="004F6416" w:rsidRDefault="001D56B6" w:rsidP="00487FA2">
            <w:pPr>
              <w:spacing w:after="120" w:line="276" w:lineRule="auto"/>
              <w:rPr>
                <w:rFonts w:eastAsia="Calibri"/>
                <w:sz w:val="16"/>
                <w:szCs w:val="16"/>
              </w:rPr>
            </w:pP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AC6880" w:rsidP="00487FA2">
            <w:pPr>
              <w:spacing w:after="120" w:line="276" w:lineRule="auto"/>
              <w:rPr>
                <w:rFonts w:eastAsia="Calibri"/>
                <w:sz w:val="16"/>
                <w:szCs w:val="16"/>
              </w:rPr>
            </w:pPr>
            <w:r w:rsidRPr="004F6416">
              <w:rPr>
                <w:rFonts w:eastAsia="Calibri"/>
                <w:sz w:val="16"/>
                <w:szCs w:val="16"/>
              </w:rPr>
              <w:t>1 350 000,00</w:t>
            </w:r>
          </w:p>
          <w:p w:rsidR="00AA52EB" w:rsidRPr="004F6416" w:rsidRDefault="00AA52EB" w:rsidP="00487FA2">
            <w:pPr>
              <w:spacing w:after="120" w:line="276" w:lineRule="auto"/>
              <w:rPr>
                <w:rFonts w:eastAsia="Calibri"/>
                <w:sz w:val="16"/>
                <w:szCs w:val="16"/>
              </w:rPr>
            </w:pP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AC6880" w:rsidP="00487FA2">
            <w:pPr>
              <w:spacing w:after="120" w:line="276" w:lineRule="auto"/>
              <w:rPr>
                <w:rFonts w:eastAsia="Calibri"/>
                <w:sz w:val="16"/>
                <w:szCs w:val="16"/>
              </w:rPr>
            </w:pPr>
            <w:r w:rsidRPr="00943262">
              <w:rPr>
                <w:rFonts w:eastAsia="Calibri"/>
                <w:sz w:val="16"/>
                <w:szCs w:val="16"/>
              </w:rPr>
              <w:t>0</w:t>
            </w:r>
            <w:r w:rsidRPr="00AA52EB">
              <w:rPr>
                <w:rFonts w:eastAsia="Calibri"/>
                <w:color w:val="FF0000"/>
                <w:sz w:val="16"/>
                <w:szCs w:val="16"/>
              </w:rPr>
              <w:t xml:space="preserve"> </w:t>
            </w:r>
            <w:r w:rsidR="00257B70">
              <w:rPr>
                <w:rFonts w:eastAsia="Calibri"/>
                <w:sz w:val="16"/>
                <w:szCs w:val="16"/>
              </w:rPr>
              <w:t>sztuk</w:t>
            </w:r>
          </w:p>
          <w:p w:rsidR="00AA52EB" w:rsidRPr="00AA52EB" w:rsidRDefault="00AA52EB" w:rsidP="00487FA2">
            <w:pPr>
              <w:spacing w:after="120" w:line="276" w:lineRule="auto"/>
              <w:rPr>
                <w:rFonts w:eastAsia="Calibri"/>
                <w:color w:val="00B050"/>
                <w:sz w:val="16"/>
                <w:szCs w:val="16"/>
              </w:rPr>
            </w:pPr>
          </w:p>
          <w:p w:rsidR="00AA52EB" w:rsidRPr="00AA52EB" w:rsidRDefault="00AA52EB" w:rsidP="00487FA2">
            <w:pPr>
              <w:spacing w:after="120" w:line="276" w:lineRule="auto"/>
              <w:rPr>
                <w:rFonts w:eastAsia="Calibri"/>
                <w:color w:val="00B050"/>
                <w:sz w:val="16"/>
                <w:szCs w:val="16"/>
              </w:rPr>
            </w:pP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p w:rsidR="000C644A" w:rsidRPr="000C644A" w:rsidRDefault="000C644A" w:rsidP="00487FA2">
            <w:pPr>
              <w:spacing w:after="120" w:line="276" w:lineRule="auto"/>
              <w:rPr>
                <w:rFonts w:eastAsia="Calibri"/>
                <w:color w:val="00B050"/>
                <w:sz w:val="16"/>
                <w:szCs w:val="16"/>
              </w:rPr>
            </w:pP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4F6416">
              <w:rPr>
                <w:rFonts w:eastAsia="Calibri"/>
                <w:sz w:val="16"/>
                <w:szCs w:val="16"/>
              </w:rPr>
              <w:t>0,00</w:t>
            </w:r>
          </w:p>
          <w:p w:rsidR="00AA52EB" w:rsidRPr="00AA52EB" w:rsidRDefault="00AA52EB" w:rsidP="00487FA2">
            <w:pPr>
              <w:spacing w:after="120" w:line="276" w:lineRule="auto"/>
              <w:rPr>
                <w:rFonts w:eastAsia="Calibri"/>
                <w:color w:val="00B050"/>
                <w:sz w:val="16"/>
                <w:szCs w:val="16"/>
              </w:rPr>
            </w:pP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940"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103"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7B2E7E">
        <w:trPr>
          <w:trHeight w:val="1416"/>
        </w:trPr>
        <w:tc>
          <w:tcPr>
            <w:tcW w:w="1135" w:type="dxa"/>
            <w:shd w:val="clear" w:color="auto" w:fill="DAEEF3"/>
          </w:tcPr>
          <w:p w:rsidR="00257B70" w:rsidRPr="007121F3" w:rsidRDefault="009E5B45" w:rsidP="00487FA2">
            <w:pPr>
              <w:spacing w:after="120" w:line="276" w:lineRule="auto"/>
              <w:jc w:val="both"/>
              <w:rPr>
                <w:rFonts w:eastAsia="Calibri"/>
                <w:sz w:val="16"/>
                <w:szCs w:val="16"/>
              </w:rPr>
            </w:pPr>
            <w:r>
              <w:rPr>
                <w:rFonts w:eastAsia="Calibri"/>
                <w:sz w:val="16"/>
                <w:szCs w:val="16"/>
              </w:rPr>
              <w:t>Przedsięwzięcie 2.2</w:t>
            </w:r>
            <w:r w:rsidR="00257B70">
              <w:rPr>
                <w:rFonts w:eastAsia="Calibri"/>
                <w:sz w:val="16"/>
                <w:szCs w:val="16"/>
              </w:rPr>
              <w:t xml:space="preserve">. </w:t>
            </w:r>
            <w:r w:rsidR="00257B70" w:rsidRPr="00A50B6B">
              <w:rPr>
                <w:sz w:val="18"/>
                <w:szCs w:val="18"/>
              </w:rPr>
              <w:t>Rozwój infrastruktury komunikacyjnej</w:t>
            </w:r>
          </w:p>
        </w:tc>
        <w:tc>
          <w:tcPr>
            <w:tcW w:w="1275" w:type="dxa"/>
            <w:shd w:val="clear" w:color="auto" w:fill="auto"/>
          </w:tcPr>
          <w:p w:rsidR="00257B70" w:rsidRDefault="00A16EFA" w:rsidP="00487FA2">
            <w:pPr>
              <w:spacing w:after="120" w:line="276" w:lineRule="auto"/>
              <w:jc w:val="both"/>
              <w:rPr>
                <w:rFonts w:eastAsia="Calibri"/>
                <w:sz w:val="16"/>
                <w:szCs w:val="16"/>
              </w:rPr>
            </w:pPr>
            <w:r>
              <w:rPr>
                <w:rFonts w:eastAsia="Calibri"/>
                <w:sz w:val="16"/>
                <w:szCs w:val="16"/>
              </w:rPr>
              <w:t>Liczba operacji w zakresie infrastruktury drogowej w zakresie włączenia społecznego</w:t>
            </w:r>
          </w:p>
          <w:p w:rsidR="00257B70" w:rsidRDefault="00257B70" w:rsidP="00487FA2">
            <w:pPr>
              <w:spacing w:after="120" w:line="276" w:lineRule="auto"/>
              <w:jc w:val="both"/>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w:t>
            </w:r>
            <w:r w:rsidR="0074725F">
              <w:rPr>
                <w:rFonts w:eastAsia="Calibri"/>
                <w:sz w:val="16"/>
                <w:szCs w:val="16"/>
              </w:rPr>
              <w:t xml:space="preserve"> </w:t>
            </w:r>
            <w:r>
              <w:rPr>
                <w:rFonts w:eastAsia="Calibri"/>
                <w:sz w:val="16"/>
                <w:szCs w:val="16"/>
              </w:rPr>
              <w:t>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94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103"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726BB0">
        <w:trPr>
          <w:trHeight w:val="693"/>
        </w:trPr>
        <w:tc>
          <w:tcPr>
            <w:tcW w:w="1135" w:type="dxa"/>
            <w:shd w:val="clear" w:color="auto" w:fill="DAEEF3"/>
          </w:tcPr>
          <w:p w:rsidR="00A73601" w:rsidRPr="009E5B45" w:rsidRDefault="009E5B45" w:rsidP="00487FA2">
            <w:pPr>
              <w:spacing w:after="120" w:line="276" w:lineRule="auto"/>
              <w:jc w:val="both"/>
              <w:rPr>
                <w:rFonts w:eastAsia="Calibri"/>
                <w:sz w:val="18"/>
                <w:szCs w:val="18"/>
              </w:rPr>
            </w:pPr>
            <w:r>
              <w:rPr>
                <w:sz w:val="18"/>
                <w:szCs w:val="18"/>
              </w:rPr>
              <w:t xml:space="preserve">Przedsięwzięcie 2.3 Nowoczesne obiekty </w:t>
            </w:r>
            <w:proofErr w:type="spellStart"/>
            <w:r>
              <w:rPr>
                <w:sz w:val="18"/>
                <w:szCs w:val="18"/>
              </w:rPr>
              <w:lastRenderedPageBreak/>
              <w:t>uzyteczności</w:t>
            </w:r>
            <w:proofErr w:type="spellEnd"/>
            <w:r>
              <w:rPr>
                <w:sz w:val="18"/>
                <w:szCs w:val="18"/>
              </w:rPr>
              <w:t xml:space="preserve"> publicznej</w:t>
            </w:r>
          </w:p>
        </w:tc>
        <w:tc>
          <w:tcPr>
            <w:tcW w:w="1275" w:type="dxa"/>
            <w:shd w:val="clear" w:color="auto" w:fill="auto"/>
          </w:tcPr>
          <w:p w:rsidR="00A73601" w:rsidRDefault="009E5B45" w:rsidP="00487FA2">
            <w:pPr>
              <w:spacing w:after="120" w:line="276" w:lineRule="auto"/>
              <w:jc w:val="both"/>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w:t>
            </w:r>
            <w:r w:rsidR="00A719F3">
              <w:rPr>
                <w:rFonts w:eastAsia="Calibri"/>
                <w:sz w:val="16"/>
                <w:szCs w:val="16"/>
              </w:rPr>
              <w:lastRenderedPageBreak/>
              <w:t>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2694000,00</w:t>
            </w:r>
          </w:p>
        </w:tc>
        <w:tc>
          <w:tcPr>
            <w:tcW w:w="766"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93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4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94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13</w:t>
            </w:r>
            <w:r w:rsidR="00B61894" w:rsidRPr="00726BB0">
              <w:rPr>
                <w:rFonts w:eastAsia="Calibri"/>
                <w:sz w:val="16"/>
                <w:szCs w:val="16"/>
              </w:rPr>
              <w:t xml:space="preserve"> sztuk</w:t>
            </w:r>
          </w:p>
        </w:tc>
        <w:tc>
          <w:tcPr>
            <w:tcW w:w="1103" w:type="dxa"/>
            <w:gridSpan w:val="2"/>
            <w:shd w:val="clear" w:color="auto" w:fill="auto"/>
          </w:tcPr>
          <w:p w:rsidR="00A73601" w:rsidRPr="00726BB0" w:rsidRDefault="00A73601" w:rsidP="00487FA2">
            <w:pPr>
              <w:spacing w:after="120" w:line="276" w:lineRule="auto"/>
              <w:rPr>
                <w:rFonts w:eastAsia="Calibri"/>
                <w:sz w:val="16"/>
                <w:szCs w:val="16"/>
              </w:rPr>
            </w:pPr>
          </w:p>
          <w:p w:rsidR="009E5B45" w:rsidRPr="00726BB0" w:rsidRDefault="009E5B45" w:rsidP="00487FA2">
            <w:pPr>
              <w:spacing w:after="120" w:line="276" w:lineRule="auto"/>
              <w:rPr>
                <w:rFonts w:eastAsia="Calibri"/>
                <w:sz w:val="16"/>
                <w:szCs w:val="16"/>
              </w:rPr>
            </w:pPr>
          </w:p>
          <w:p w:rsidR="009E5B45" w:rsidRPr="00726BB0" w:rsidRDefault="00A719F3" w:rsidP="00487FA2">
            <w:pPr>
              <w:spacing w:after="120" w:line="276" w:lineRule="auto"/>
              <w:rPr>
                <w:rFonts w:eastAsia="Calibri"/>
                <w:sz w:val="16"/>
                <w:szCs w:val="16"/>
              </w:rPr>
            </w:pPr>
            <w:r w:rsidRPr="00726BB0">
              <w:rPr>
                <w:rFonts w:eastAsia="Calibri"/>
                <w:sz w:val="16"/>
                <w:szCs w:val="16"/>
              </w:rPr>
              <w:t>2864000,00</w:t>
            </w:r>
          </w:p>
          <w:p w:rsidR="009E5B45" w:rsidRPr="00726BB0"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7B2E7E">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97464A"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940" w:type="dxa"/>
            <w:shd w:val="clear" w:color="auto" w:fill="A6A6A6"/>
          </w:tcPr>
          <w:p w:rsidR="00257B70" w:rsidRPr="00726BB0" w:rsidRDefault="00257B70" w:rsidP="00487FA2">
            <w:pPr>
              <w:spacing w:after="120" w:line="276" w:lineRule="auto"/>
              <w:rPr>
                <w:rFonts w:eastAsia="Calibri"/>
              </w:rPr>
            </w:pPr>
          </w:p>
        </w:tc>
        <w:tc>
          <w:tcPr>
            <w:tcW w:w="1103" w:type="dxa"/>
            <w:gridSpan w:val="2"/>
            <w:shd w:val="clear" w:color="auto" w:fill="auto"/>
          </w:tcPr>
          <w:p w:rsidR="00257B70" w:rsidRPr="00726BB0" w:rsidRDefault="00F871D9" w:rsidP="00487FA2">
            <w:pPr>
              <w:spacing w:after="120" w:line="276" w:lineRule="auto"/>
              <w:rPr>
                <w:rFonts w:eastAsia="Calibri"/>
                <w:sz w:val="16"/>
                <w:szCs w:val="16"/>
              </w:rPr>
            </w:pPr>
            <w:r w:rsidRPr="00726BB0">
              <w:rPr>
                <w:rFonts w:eastAsia="Calibri"/>
                <w:sz w:val="16"/>
                <w:szCs w:val="16"/>
              </w:rPr>
              <w:t>4</w:t>
            </w:r>
            <w:r w:rsidR="00257B70" w:rsidRPr="00726BB0">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6E08EC"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940" w:type="dxa"/>
            <w:shd w:val="clear" w:color="auto" w:fill="A6A6A6"/>
          </w:tcPr>
          <w:p w:rsidR="00257B70" w:rsidRPr="00726BB0" w:rsidRDefault="00257B70" w:rsidP="00487FA2">
            <w:pPr>
              <w:spacing w:after="120" w:line="276" w:lineRule="auto"/>
              <w:rPr>
                <w:rFonts w:eastAsia="Calibri"/>
              </w:rPr>
            </w:pPr>
          </w:p>
        </w:tc>
        <w:tc>
          <w:tcPr>
            <w:tcW w:w="1103" w:type="dxa"/>
            <w:gridSpan w:val="2"/>
            <w:shd w:val="clear" w:color="auto" w:fill="auto"/>
          </w:tcPr>
          <w:p w:rsidR="00257B70" w:rsidRPr="00726BB0" w:rsidRDefault="00740326" w:rsidP="00487FA2">
            <w:pPr>
              <w:spacing w:after="120" w:line="276" w:lineRule="auto"/>
              <w:rPr>
                <w:rFonts w:eastAsia="Calibri"/>
                <w:sz w:val="16"/>
                <w:szCs w:val="16"/>
              </w:rPr>
            </w:pPr>
            <w:r w:rsidRPr="00726BB0">
              <w:rPr>
                <w:rFonts w:eastAsia="Calibri"/>
                <w:sz w:val="16"/>
                <w:szCs w:val="16"/>
              </w:rPr>
              <w:t>6 524 000,00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5394000,00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F871D9" w:rsidP="00487FA2">
            <w:pPr>
              <w:spacing w:after="120" w:line="276" w:lineRule="auto"/>
              <w:rPr>
                <w:rFonts w:eastAsia="Calibri"/>
                <w:sz w:val="16"/>
                <w:szCs w:val="16"/>
              </w:rPr>
            </w:pPr>
            <w:r w:rsidRPr="00943262">
              <w:rPr>
                <w:rFonts w:eastAsia="Calibri"/>
                <w:sz w:val="16"/>
                <w:szCs w:val="16"/>
              </w:rPr>
              <w:t>0,00</w:t>
            </w:r>
          </w:p>
        </w:tc>
        <w:tc>
          <w:tcPr>
            <w:tcW w:w="940" w:type="dxa"/>
            <w:shd w:val="clear" w:color="auto" w:fill="A6A6A6"/>
          </w:tcPr>
          <w:p w:rsidR="00257B70" w:rsidRPr="00726BB0" w:rsidRDefault="00257B70" w:rsidP="00487FA2">
            <w:pPr>
              <w:spacing w:after="120" w:line="276" w:lineRule="auto"/>
              <w:rPr>
                <w:rFonts w:eastAsia="Calibri"/>
              </w:rPr>
            </w:pPr>
          </w:p>
        </w:tc>
        <w:tc>
          <w:tcPr>
            <w:tcW w:w="1103" w:type="dxa"/>
            <w:gridSpan w:val="2"/>
            <w:shd w:val="clear" w:color="auto" w:fill="auto"/>
          </w:tcPr>
          <w:p w:rsidR="00257B70" w:rsidRPr="00726BB0" w:rsidRDefault="00F871D9" w:rsidP="00487FA2">
            <w:pPr>
              <w:spacing w:after="120" w:line="276" w:lineRule="auto"/>
              <w:rPr>
                <w:rFonts w:eastAsia="Calibri"/>
                <w:sz w:val="16"/>
                <w:szCs w:val="16"/>
              </w:rPr>
            </w:pPr>
            <w:r w:rsidRPr="00726BB0">
              <w:rPr>
                <w:rFonts w:eastAsia="Calibri"/>
                <w:sz w:val="16"/>
                <w:szCs w:val="16"/>
              </w:rPr>
              <w:t>16684000,00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679"/>
    </w:tbl>
    <w:p w:rsidR="00257B70" w:rsidRDefault="00257B70"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940"/>
        <w:gridCol w:w="130"/>
        <w:gridCol w:w="1004"/>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680"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D00EAA">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00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7"/>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D00EAA">
        <w:trPr>
          <w:trHeight w:val="568"/>
        </w:trPr>
        <w:tc>
          <w:tcPr>
            <w:tcW w:w="1134" w:type="dxa"/>
            <w:shd w:val="clear" w:color="auto" w:fill="FFD5B9"/>
            <w:textDirection w:val="btLr"/>
          </w:tcPr>
          <w:p w:rsidR="00257B70" w:rsidRPr="007121F3" w:rsidRDefault="00F871D9" w:rsidP="00487FA2">
            <w:pPr>
              <w:spacing w:after="120" w:line="276" w:lineRule="auto"/>
              <w:ind w:left="113" w:right="113"/>
              <w:rPr>
                <w:rFonts w:eastAsia="Calibri"/>
                <w:sz w:val="16"/>
                <w:szCs w:val="16"/>
              </w:rPr>
            </w:pPr>
            <w:r>
              <w:rPr>
                <w:rFonts w:eastAsia="Calibri"/>
                <w:sz w:val="16"/>
                <w:szCs w:val="16"/>
              </w:rPr>
              <w:t>Przedsięwzięcie 1.Wzmocnienie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940"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134"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gridSpan w:val="2"/>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lastRenderedPageBreak/>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940"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34" w:type="dxa"/>
            <w:gridSpan w:val="2"/>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D00EAA">
        <w:trPr>
          <w:trHeight w:val="2571"/>
        </w:trPr>
        <w:tc>
          <w:tcPr>
            <w:tcW w:w="1134" w:type="dxa"/>
            <w:vMerge w:val="restart"/>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1070"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004"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D00EAA">
        <w:trPr>
          <w:trHeight w:val="2571"/>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070" w:type="dxa"/>
            <w:gridSpan w:val="2"/>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004" w:type="dxa"/>
            <w:shd w:val="clear" w:color="auto" w:fill="FFFFFF" w:themeFill="background1"/>
          </w:tcPr>
          <w:p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D00EAA">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lastRenderedPageBreak/>
              <w:t>Przedsięwzięcie:</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726BB0" w:rsidRDefault="00C76674" w:rsidP="00487FA2">
            <w:pPr>
              <w:spacing w:after="120" w:line="276" w:lineRule="auto"/>
              <w:rPr>
                <w:rFonts w:eastAsia="Calibri"/>
              </w:rPr>
            </w:pPr>
            <w:r w:rsidRPr="00726BB0">
              <w:rPr>
                <w:rFonts w:eastAsia="Calibri"/>
              </w:rPr>
              <w:t>1</w:t>
            </w:r>
            <w:r w:rsidR="000F04C2" w:rsidRPr="00726BB0">
              <w:rPr>
                <w:rFonts w:eastAsia="Calibri"/>
              </w:rPr>
              <w:t xml:space="preserve"> szt.</w:t>
            </w:r>
          </w:p>
        </w:tc>
        <w:tc>
          <w:tcPr>
            <w:tcW w:w="991" w:type="dxa"/>
            <w:gridSpan w:val="2"/>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50%</w:t>
            </w:r>
          </w:p>
        </w:tc>
        <w:tc>
          <w:tcPr>
            <w:tcW w:w="1127" w:type="dxa"/>
            <w:shd w:val="clear" w:color="auto" w:fill="FFFFFF" w:themeFill="background1"/>
          </w:tcPr>
          <w:p w:rsidR="00EF355D" w:rsidRPr="00726BB0" w:rsidRDefault="00415403" w:rsidP="00487FA2">
            <w:pPr>
              <w:spacing w:after="120" w:line="276" w:lineRule="auto"/>
              <w:rPr>
                <w:rFonts w:eastAsia="Calibri"/>
              </w:rPr>
            </w:pPr>
            <w:r w:rsidRPr="00726BB0">
              <w:rPr>
                <w:rFonts w:eastAsia="Calibri"/>
              </w:rPr>
              <w:t>25420,00</w:t>
            </w:r>
          </w:p>
          <w:p w:rsidR="00F97B65" w:rsidRPr="00726BB0" w:rsidRDefault="00F97B65" w:rsidP="00487FA2">
            <w:pPr>
              <w:spacing w:after="120" w:line="276" w:lineRule="auto"/>
              <w:rPr>
                <w:rFonts w:eastAsia="Calibri"/>
              </w:rPr>
            </w:pPr>
          </w:p>
        </w:tc>
        <w:tc>
          <w:tcPr>
            <w:tcW w:w="858" w:type="dxa"/>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1 sz</w:t>
            </w:r>
            <w:r w:rsidR="00FA711D" w:rsidRPr="00726BB0">
              <w:rPr>
                <w:rFonts w:eastAsia="Calibri"/>
              </w:rPr>
              <w:t>t.</w:t>
            </w:r>
          </w:p>
        </w:tc>
        <w:tc>
          <w:tcPr>
            <w:tcW w:w="709" w:type="dxa"/>
            <w:shd w:val="clear" w:color="auto" w:fill="FFFFFF" w:themeFill="background1"/>
          </w:tcPr>
          <w:p w:rsidR="00E84296" w:rsidRPr="00726BB0" w:rsidRDefault="00EF355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F04C2" w:rsidRPr="00726BB0" w:rsidRDefault="00EF355D" w:rsidP="00487FA2">
            <w:pPr>
              <w:spacing w:after="120" w:line="276" w:lineRule="auto"/>
              <w:rPr>
                <w:rFonts w:eastAsia="Calibri"/>
              </w:rPr>
            </w:pPr>
            <w:r w:rsidRPr="00726BB0">
              <w:rPr>
                <w:rFonts w:eastAsia="Calibri"/>
                <w:sz w:val="20"/>
              </w:rPr>
              <w:t>1</w:t>
            </w:r>
            <w:r w:rsidR="00C263F4" w:rsidRPr="00726BB0">
              <w:rPr>
                <w:rFonts w:eastAsia="Calibri"/>
                <w:sz w:val="20"/>
              </w:rPr>
              <w:t>54580</w:t>
            </w:r>
            <w:r w:rsidRPr="00726BB0">
              <w:rPr>
                <w:rFonts w:eastAsia="Calibri"/>
                <w:sz w:val="20"/>
              </w:rPr>
              <w:t>,00</w:t>
            </w:r>
          </w:p>
        </w:tc>
        <w:tc>
          <w:tcPr>
            <w:tcW w:w="1049"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1070"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 xml:space="preserve">2 szt. </w:t>
            </w:r>
          </w:p>
        </w:tc>
        <w:tc>
          <w:tcPr>
            <w:tcW w:w="1004"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F04C2">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726BB0" w:rsidRDefault="00C76674" w:rsidP="000F04C2">
            <w:pPr>
              <w:spacing w:after="120" w:line="276" w:lineRule="auto"/>
              <w:rPr>
                <w:rFonts w:eastAsia="Calibri"/>
              </w:rPr>
            </w:pPr>
            <w:r w:rsidRPr="00726BB0">
              <w:rPr>
                <w:rFonts w:eastAsia="Calibri"/>
              </w:rPr>
              <w:t>50%</w:t>
            </w:r>
          </w:p>
        </w:tc>
        <w:tc>
          <w:tcPr>
            <w:tcW w:w="1127" w:type="dxa"/>
            <w:shd w:val="clear" w:color="auto" w:fill="FFFFFF" w:themeFill="background1"/>
          </w:tcPr>
          <w:p w:rsidR="000F04C2" w:rsidRPr="00726BB0" w:rsidRDefault="000F04C2" w:rsidP="000F04C2">
            <w:pPr>
              <w:spacing w:after="120" w:line="276" w:lineRule="auto"/>
              <w:rPr>
                <w:rFonts w:eastAsia="Calibri"/>
                <w:sz w:val="16"/>
                <w:szCs w:val="16"/>
              </w:rPr>
            </w:pPr>
            <w:proofErr w:type="spellStart"/>
            <w:r w:rsidRPr="00726BB0">
              <w:rPr>
                <w:rFonts w:eastAsia="Calibri"/>
                <w:szCs w:val="16"/>
              </w:rPr>
              <w:t>nd</w:t>
            </w:r>
            <w:proofErr w:type="spellEnd"/>
          </w:p>
        </w:tc>
        <w:tc>
          <w:tcPr>
            <w:tcW w:w="858" w:type="dxa"/>
            <w:shd w:val="clear" w:color="auto" w:fill="FFFFFF" w:themeFill="background1"/>
          </w:tcPr>
          <w:p w:rsidR="000F04C2" w:rsidRPr="00726BB0" w:rsidRDefault="00C76674" w:rsidP="000F04C2">
            <w:pPr>
              <w:spacing w:after="120" w:line="276" w:lineRule="auto"/>
              <w:rPr>
                <w:rFonts w:eastAsia="Calibri"/>
              </w:rPr>
            </w:pPr>
            <w:r w:rsidRPr="00726BB0">
              <w:rPr>
                <w:rFonts w:eastAsia="Calibri"/>
              </w:rPr>
              <w:t>2 szt</w:t>
            </w:r>
            <w:r w:rsidR="00FA711D" w:rsidRPr="00726BB0">
              <w:rPr>
                <w:rFonts w:eastAsia="Calibri"/>
              </w:rPr>
              <w:t>.</w:t>
            </w:r>
          </w:p>
        </w:tc>
        <w:tc>
          <w:tcPr>
            <w:tcW w:w="709" w:type="dxa"/>
            <w:shd w:val="clear" w:color="auto" w:fill="FFFFFF" w:themeFill="background1"/>
          </w:tcPr>
          <w:p w:rsidR="00E84296" w:rsidRPr="00726BB0" w:rsidRDefault="00EF355D" w:rsidP="000F04C2">
            <w:pPr>
              <w:spacing w:after="120" w:line="276" w:lineRule="auto"/>
              <w:rPr>
                <w:rFonts w:eastAsia="Calibri"/>
              </w:rPr>
            </w:pPr>
            <w:r w:rsidRPr="00726BB0">
              <w:rPr>
                <w:rFonts w:eastAsia="Calibri"/>
              </w:rPr>
              <w:t>100%</w:t>
            </w:r>
          </w:p>
        </w:tc>
        <w:tc>
          <w:tcPr>
            <w:tcW w:w="1134" w:type="dxa"/>
            <w:shd w:val="clear" w:color="auto" w:fill="FFFFFF" w:themeFill="background1"/>
          </w:tcPr>
          <w:p w:rsidR="00E84296" w:rsidRPr="00726BB0" w:rsidRDefault="00E84296" w:rsidP="000F04C2">
            <w:pPr>
              <w:spacing w:after="120" w:line="276" w:lineRule="auto"/>
              <w:rPr>
                <w:rFonts w:eastAsia="Calibri"/>
                <w:sz w:val="18"/>
                <w:szCs w:val="18"/>
              </w:rPr>
            </w:pPr>
            <w:proofErr w:type="spellStart"/>
            <w:r w:rsidRPr="00726BB0">
              <w:rPr>
                <w:rFonts w:eastAsia="Calibri"/>
                <w:sz w:val="22"/>
                <w:szCs w:val="18"/>
              </w:rPr>
              <w:t>nd</w:t>
            </w:r>
            <w:proofErr w:type="spellEnd"/>
          </w:p>
        </w:tc>
        <w:tc>
          <w:tcPr>
            <w:tcW w:w="1049"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314"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070" w:type="dxa"/>
            <w:gridSpan w:val="2"/>
            <w:shd w:val="clear" w:color="auto" w:fill="FFFFFF" w:themeFill="background1"/>
          </w:tcPr>
          <w:p w:rsidR="000F04C2" w:rsidRPr="00726BB0" w:rsidRDefault="00FD388F" w:rsidP="000F04C2">
            <w:pPr>
              <w:spacing w:after="120" w:line="276" w:lineRule="auto"/>
              <w:rPr>
                <w:rFonts w:eastAsia="Calibri"/>
                <w:sz w:val="18"/>
                <w:szCs w:val="18"/>
              </w:rPr>
            </w:pPr>
            <w:r w:rsidRPr="00726BB0">
              <w:rPr>
                <w:rFonts w:eastAsia="Calibri"/>
                <w:sz w:val="22"/>
                <w:szCs w:val="18"/>
              </w:rPr>
              <w:t xml:space="preserve">4 szt. </w:t>
            </w:r>
          </w:p>
        </w:tc>
        <w:tc>
          <w:tcPr>
            <w:tcW w:w="1004" w:type="dxa"/>
            <w:shd w:val="clear" w:color="auto" w:fill="FFFFFF" w:themeFill="background1"/>
          </w:tcPr>
          <w:p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AC0353">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1070" w:type="dxa"/>
            <w:gridSpan w:val="2"/>
            <w:shd w:val="clear" w:color="auto" w:fill="A6A6A6"/>
          </w:tcPr>
          <w:p w:rsidR="00FD388F" w:rsidRPr="00726BB0" w:rsidRDefault="00FD388F" w:rsidP="00FD388F">
            <w:pPr>
              <w:spacing w:after="120" w:line="276" w:lineRule="auto"/>
              <w:rPr>
                <w:rFonts w:eastAsia="Calibri"/>
              </w:rPr>
            </w:pPr>
          </w:p>
        </w:tc>
        <w:tc>
          <w:tcPr>
            <w:tcW w:w="1004"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AC0353">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1070" w:type="dxa"/>
            <w:gridSpan w:val="2"/>
            <w:shd w:val="clear" w:color="auto" w:fill="A6A6A6"/>
          </w:tcPr>
          <w:p w:rsidR="00FD388F" w:rsidRPr="00726BB0" w:rsidRDefault="00FD388F" w:rsidP="00FD388F">
            <w:pPr>
              <w:spacing w:after="120" w:line="276" w:lineRule="auto"/>
              <w:rPr>
                <w:rFonts w:eastAsia="Calibri"/>
              </w:rPr>
            </w:pPr>
          </w:p>
        </w:tc>
        <w:tc>
          <w:tcPr>
            <w:tcW w:w="1004" w:type="dxa"/>
            <w:shd w:val="clear" w:color="auto" w:fill="FFFFFF" w:themeFill="background1"/>
          </w:tcPr>
          <w:p w:rsidR="00FD388F" w:rsidRPr="00726BB0" w:rsidRDefault="00FD388F" w:rsidP="00FD388F">
            <w:pPr>
              <w:spacing w:after="120" w:line="276" w:lineRule="auto"/>
              <w:rPr>
                <w:rFonts w:eastAsia="Calibri"/>
                <w:sz w:val="16"/>
                <w:szCs w:val="16"/>
              </w:rPr>
            </w:pPr>
            <w:r w:rsidRPr="00726BB0">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AC0353">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5566493,00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20"/>
                <w:szCs w:val="20"/>
              </w:rPr>
            </w:pPr>
            <w:r w:rsidRPr="00726BB0">
              <w:rPr>
                <w:rFonts w:eastAsia="Calibri"/>
                <w:sz w:val="20"/>
                <w:szCs w:val="20"/>
              </w:rPr>
              <w:t>0</w:t>
            </w:r>
          </w:p>
        </w:tc>
        <w:tc>
          <w:tcPr>
            <w:tcW w:w="1070" w:type="dxa"/>
            <w:gridSpan w:val="2"/>
            <w:shd w:val="clear" w:color="auto" w:fill="A6A6A6"/>
          </w:tcPr>
          <w:p w:rsidR="00FD388F" w:rsidRPr="00726BB0" w:rsidRDefault="00FD388F" w:rsidP="00FD388F">
            <w:pPr>
              <w:spacing w:after="120" w:line="276" w:lineRule="auto"/>
              <w:rPr>
                <w:rFonts w:eastAsia="Calibri"/>
              </w:rPr>
            </w:pPr>
          </w:p>
        </w:tc>
        <w:tc>
          <w:tcPr>
            <w:tcW w:w="1004" w:type="dxa"/>
            <w:shd w:val="clear" w:color="auto" w:fill="FFFFFF" w:themeFill="background1"/>
          </w:tcPr>
          <w:p w:rsidR="00FD388F" w:rsidRPr="00726BB0" w:rsidRDefault="00FD388F" w:rsidP="00FD388F">
            <w:pPr>
              <w:spacing w:after="120" w:line="276" w:lineRule="auto"/>
              <w:rPr>
                <w:rFonts w:eastAsia="Calibri"/>
                <w:sz w:val="16"/>
                <w:szCs w:val="16"/>
              </w:rPr>
            </w:pPr>
            <w:r w:rsidRPr="00726BB0">
              <w:rPr>
                <w:rFonts w:eastAsia="Calibri"/>
                <w:sz w:val="16"/>
                <w:szCs w:val="16"/>
              </w:rPr>
              <w:t>20164000,00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1004"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680"/>
    </w:tbl>
    <w:p w:rsidR="0012381B" w:rsidRPr="0012381B" w:rsidRDefault="0012381B" w:rsidP="0012381B"/>
    <w:p w:rsidR="00094441" w:rsidRDefault="00094441" w:rsidP="00661C55"/>
    <w:p w:rsidR="00CE44A6" w:rsidRDefault="00CE44A6" w:rsidP="00661C55"/>
    <w:p w:rsidR="00CE44A6" w:rsidRDefault="00CE44A6" w:rsidP="00661C55"/>
    <w:p w:rsidR="00CE44A6" w:rsidRDefault="00CE44A6" w:rsidP="00661C55"/>
    <w:p w:rsidR="00CE44A6" w:rsidRDefault="00CE44A6" w:rsidP="00661C55"/>
    <w:p w:rsidR="00CE44A6" w:rsidRDefault="00CE44A6" w:rsidP="00661C55"/>
    <w:p w:rsidR="00CE44A6" w:rsidRDefault="00CE44A6" w:rsidP="00661C55"/>
    <w:p w:rsidR="00094441" w:rsidRPr="00661C55" w:rsidRDefault="00094441" w:rsidP="00661C55"/>
    <w:p w:rsidR="00AC22A3" w:rsidRPr="0051583D" w:rsidRDefault="0031322D" w:rsidP="00AE07BA">
      <w:pPr>
        <w:pStyle w:val="Nagwek2"/>
      </w:pPr>
      <w:bookmarkStart w:id="1681" w:name="_Toc3888427"/>
      <w:r w:rsidRPr="0051583D">
        <w:lastRenderedPageBreak/>
        <w:t>Z</w:t>
      </w:r>
      <w:r w:rsidR="00AC22A3" w:rsidRPr="0051583D">
        <w:t>ałącznik nr 4. Budżet LSR</w:t>
      </w:r>
      <w:bookmarkEnd w:id="1681"/>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5 4</w:t>
            </w:r>
            <w:r w:rsidR="00AC22A3" w:rsidRPr="005B136C">
              <w:t>00000,00</w:t>
            </w:r>
          </w:p>
        </w:tc>
        <w:tc>
          <w:tcPr>
            <w:tcW w:w="1559" w:type="dxa"/>
            <w:tcBorders>
              <w:bottom w:val="single" w:sz="4" w:space="0" w:color="auto"/>
            </w:tcBorders>
            <w:vAlign w:val="center"/>
          </w:tcPr>
          <w:p w:rsidR="00AC22A3" w:rsidRPr="0051583D" w:rsidRDefault="00AC22A3" w:rsidP="00A243AA">
            <w:pPr>
              <w:spacing w:before="60" w:line="276" w:lineRule="auto"/>
              <w:jc w:val="center"/>
            </w:pPr>
            <w:r w:rsidRPr="0051583D">
              <w:t>3 192 000,00</w:t>
            </w:r>
          </w:p>
        </w:tc>
        <w:tc>
          <w:tcPr>
            <w:tcW w:w="1560" w:type="dxa"/>
            <w:tcBorders>
              <w:bottom w:val="single" w:sz="4" w:space="0" w:color="auto"/>
            </w:tcBorders>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740326" w:rsidP="00A243AA">
            <w:pPr>
              <w:spacing w:before="60" w:line="276" w:lineRule="auto"/>
              <w:jc w:val="center"/>
            </w:pPr>
            <w:r w:rsidRPr="005B136C">
              <w:t>3 42</w:t>
            </w:r>
            <w:r w:rsidR="00AC22A3" w:rsidRPr="005B136C">
              <w:t>0 0</w:t>
            </w:r>
            <w:r w:rsidR="00621FBF" w:rsidRPr="005B136C">
              <w:t>0</w:t>
            </w:r>
            <w:r w:rsidR="00AC22A3" w:rsidRPr="005B136C">
              <w:t>0,00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740326" w:rsidP="00A243AA">
            <w:pPr>
              <w:spacing w:before="60" w:line="276" w:lineRule="auto"/>
              <w:jc w:val="center"/>
            </w:pPr>
            <w:r w:rsidRPr="005B136C">
              <w:t>19 876</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108</w:t>
            </w:r>
            <w:r w:rsidR="00AC22A3" w:rsidRPr="005B136C">
              <w:t> 000,00</w:t>
            </w:r>
          </w:p>
        </w:tc>
        <w:tc>
          <w:tcPr>
            <w:tcW w:w="1559"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pPr>
          </w:p>
        </w:tc>
        <w:tc>
          <w:tcPr>
            <w:tcW w:w="1701" w:type="dxa"/>
            <w:shd w:val="clear" w:color="auto" w:fill="auto"/>
            <w:vAlign w:val="center"/>
          </w:tcPr>
          <w:p w:rsidR="00AC22A3" w:rsidRPr="0051583D" w:rsidRDefault="00F741BD" w:rsidP="00A243AA">
            <w:pPr>
              <w:spacing w:before="60" w:line="276" w:lineRule="auto"/>
              <w:jc w:val="center"/>
            </w:pPr>
            <w:r w:rsidRPr="0051583D">
              <w:t>180 000</w:t>
            </w:r>
            <w:r w:rsidR="00AC22A3" w:rsidRPr="0051583D">
              <w:t>,00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260136" w:rsidP="00A243AA">
            <w:pPr>
              <w:spacing w:before="60" w:line="276" w:lineRule="auto"/>
              <w:jc w:val="center"/>
            </w:pPr>
            <w:r w:rsidRPr="005B136C">
              <w:t>288</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C109B2" w:rsidRDefault="00F741BD" w:rsidP="00A243AA">
            <w:pPr>
              <w:spacing w:before="60" w:line="276" w:lineRule="auto"/>
              <w:jc w:val="center"/>
            </w:pPr>
            <w:r w:rsidRPr="00C109B2">
              <w:t>1 4</w:t>
            </w:r>
            <w:r w:rsidR="00AC22A3" w:rsidRPr="00C109B2">
              <w:t>00 000,00</w:t>
            </w:r>
          </w:p>
        </w:tc>
        <w:tc>
          <w:tcPr>
            <w:tcW w:w="2127" w:type="dxa"/>
            <w:shd w:val="clear" w:color="auto" w:fill="auto"/>
            <w:vAlign w:val="center"/>
          </w:tcPr>
          <w:p w:rsidR="00AC22A3" w:rsidRPr="00C109B2" w:rsidRDefault="00F741BD" w:rsidP="00A243AA">
            <w:pPr>
              <w:spacing w:before="60" w:line="276" w:lineRule="auto"/>
              <w:jc w:val="center"/>
            </w:pPr>
            <w:r w:rsidRPr="00C109B2">
              <w:t>1 4</w:t>
            </w:r>
            <w:r w:rsidR="00AC22A3" w:rsidRPr="00C109B2">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C109B2" w:rsidRDefault="00F741BD" w:rsidP="00A243AA">
            <w:pPr>
              <w:spacing w:before="60" w:line="276" w:lineRule="auto"/>
              <w:jc w:val="center"/>
            </w:pPr>
            <w:r w:rsidRPr="00C109B2">
              <w:t>1 45</w:t>
            </w:r>
            <w:r w:rsidR="00AC22A3" w:rsidRPr="00C109B2">
              <w:t>0 000,00</w:t>
            </w:r>
          </w:p>
        </w:tc>
        <w:tc>
          <w:tcPr>
            <w:tcW w:w="2127" w:type="dxa"/>
            <w:shd w:val="clear" w:color="auto" w:fill="auto"/>
            <w:vAlign w:val="center"/>
          </w:tcPr>
          <w:p w:rsidR="00AC22A3" w:rsidRPr="00C109B2" w:rsidRDefault="00F741BD" w:rsidP="00A243AA">
            <w:pPr>
              <w:spacing w:before="60" w:line="276" w:lineRule="auto"/>
              <w:jc w:val="center"/>
            </w:pPr>
            <w:r w:rsidRPr="00C109B2">
              <w:t>1 45</w:t>
            </w:r>
            <w:r w:rsidR="00AC22A3" w:rsidRPr="00C109B2">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5B136C" w:rsidRDefault="00260136" w:rsidP="00A243AA">
            <w:pPr>
              <w:spacing w:before="60" w:line="276" w:lineRule="auto"/>
              <w:jc w:val="center"/>
            </w:pPr>
            <w:r w:rsidRPr="005B136C">
              <w:t>5 508</w:t>
            </w:r>
            <w:r w:rsidR="00AC22A3" w:rsidRPr="005B136C">
              <w:t> 000,00</w:t>
            </w:r>
          </w:p>
        </w:tc>
        <w:tc>
          <w:tcPr>
            <w:tcW w:w="1559" w:type="dxa"/>
            <w:vAlign w:val="center"/>
          </w:tcPr>
          <w:p w:rsidR="00AC22A3" w:rsidRPr="0051583D" w:rsidRDefault="00AC22A3" w:rsidP="00A243AA">
            <w:pPr>
              <w:spacing w:before="60" w:line="276" w:lineRule="auto"/>
              <w:jc w:val="center"/>
            </w:pPr>
            <w:r w:rsidRPr="0051583D">
              <w:t>3 192 000,00</w:t>
            </w:r>
          </w:p>
        </w:tc>
        <w:tc>
          <w:tcPr>
            <w:tcW w:w="1560" w:type="dxa"/>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213418" w:rsidP="00A243AA">
            <w:pPr>
              <w:spacing w:before="60" w:line="276" w:lineRule="auto"/>
              <w:jc w:val="center"/>
            </w:pPr>
            <w:r w:rsidRPr="005B136C">
              <w:t>3 60</w:t>
            </w:r>
            <w:r w:rsidR="00F741BD" w:rsidRPr="005B136C">
              <w:t xml:space="preserve">0 </w:t>
            </w:r>
            <w:r w:rsidR="00AC22A3" w:rsidRPr="005B136C">
              <w:t>000,00</w:t>
            </w:r>
          </w:p>
        </w:tc>
        <w:tc>
          <w:tcPr>
            <w:tcW w:w="1842" w:type="dxa"/>
            <w:vAlign w:val="center"/>
          </w:tcPr>
          <w:p w:rsidR="00AC22A3" w:rsidRPr="0051583D" w:rsidRDefault="00F741BD" w:rsidP="00A243AA">
            <w:pPr>
              <w:spacing w:before="60" w:line="276" w:lineRule="auto"/>
              <w:jc w:val="center"/>
            </w:pPr>
            <w:r w:rsidRPr="0051583D">
              <w:t>2 850</w:t>
            </w:r>
            <w:r w:rsidR="00AC22A3" w:rsidRPr="0051583D">
              <w:t> 000,00</w:t>
            </w:r>
          </w:p>
        </w:tc>
        <w:tc>
          <w:tcPr>
            <w:tcW w:w="2127" w:type="dxa"/>
            <w:shd w:val="clear" w:color="auto" w:fill="auto"/>
            <w:vAlign w:val="center"/>
          </w:tcPr>
          <w:p w:rsidR="00AC22A3" w:rsidRPr="005B136C" w:rsidRDefault="00740326" w:rsidP="00A243AA">
            <w:pPr>
              <w:spacing w:before="60" w:line="276" w:lineRule="auto"/>
              <w:jc w:val="center"/>
            </w:pPr>
            <w:r w:rsidRPr="005B136C">
              <w:t>23 014</w:t>
            </w:r>
            <w:r w:rsidR="00AC22A3" w:rsidRPr="005B136C">
              <w:t>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267E0E" w:rsidRDefault="00267E0E"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966D08" w:rsidRDefault="00966D08" w:rsidP="00E37118">
      <w:pPr>
        <w:pStyle w:val="Legenda"/>
        <w:keepNext/>
        <w:rPr>
          <w:color w:val="auto"/>
          <w:sz w:val="24"/>
          <w:szCs w:val="24"/>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5B136C" w:rsidRDefault="00187016" w:rsidP="00A243AA">
            <w:pPr>
              <w:spacing w:before="60" w:line="276" w:lineRule="auto"/>
              <w:jc w:val="center"/>
              <w:rPr>
                <w:b/>
              </w:rPr>
            </w:pPr>
            <w:r w:rsidRPr="005B136C">
              <w:rPr>
                <w:b/>
              </w:rPr>
              <w:t>2  290 680,00</w:t>
            </w:r>
            <w:r w:rsidR="00740326" w:rsidRPr="005B136C">
              <w:rPr>
                <w:b/>
              </w:rPr>
              <w:t>0</w:t>
            </w:r>
          </w:p>
        </w:tc>
        <w:tc>
          <w:tcPr>
            <w:tcW w:w="1985" w:type="dxa"/>
            <w:tcBorders>
              <w:bottom w:val="single" w:sz="4" w:space="0" w:color="auto"/>
            </w:tcBorders>
            <w:shd w:val="clear" w:color="auto" w:fill="auto"/>
            <w:vAlign w:val="center"/>
          </w:tcPr>
          <w:p w:rsidR="00AC22A3" w:rsidRPr="005B136C" w:rsidRDefault="00740326" w:rsidP="00A243AA">
            <w:pPr>
              <w:spacing w:before="60" w:line="276" w:lineRule="auto"/>
              <w:jc w:val="center"/>
              <w:rPr>
                <w:b/>
              </w:rPr>
            </w:pPr>
            <w:r w:rsidRPr="005B136C">
              <w:rPr>
                <w:b/>
              </w:rPr>
              <w:t xml:space="preserve">1 </w:t>
            </w:r>
            <w:r w:rsidR="00187016" w:rsidRPr="005B136C">
              <w:rPr>
                <w:b/>
              </w:rPr>
              <w:t>309 320,00</w:t>
            </w:r>
          </w:p>
        </w:tc>
        <w:tc>
          <w:tcPr>
            <w:tcW w:w="2409"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1985" w:type="dxa"/>
            <w:tcBorders>
              <w:tl2br w:val="nil"/>
              <w:tr2bl w:val="nil"/>
            </w:tcBorders>
          </w:tcPr>
          <w:p w:rsidR="00AC22A3" w:rsidRPr="0051583D" w:rsidRDefault="00AC22A3" w:rsidP="00A243AA">
            <w:pPr>
              <w:spacing w:before="60" w:line="276" w:lineRule="auto"/>
              <w:jc w:val="center"/>
              <w:rPr>
                <w:b/>
              </w:rPr>
            </w:pPr>
          </w:p>
          <w:p w:rsidR="00AC22A3" w:rsidRPr="005B136C" w:rsidRDefault="00EB573A" w:rsidP="00740326">
            <w:pPr>
              <w:spacing w:before="60" w:line="276" w:lineRule="auto"/>
              <w:jc w:val="center"/>
              <w:rPr>
                <w:b/>
              </w:rPr>
            </w:pPr>
            <w:r w:rsidRPr="005B136C">
              <w:rPr>
                <w:b/>
              </w:rPr>
              <w:t>3 600</w:t>
            </w:r>
            <w:r w:rsidR="00740326" w:rsidRPr="005B136C">
              <w:rPr>
                <w:b/>
              </w:rPr>
              <w:t xml:space="preserve"> 000</w:t>
            </w:r>
            <w:r w:rsidR="00AC22A3" w:rsidRPr="005B136C">
              <w:rPr>
                <w:b/>
              </w:rPr>
              <w:t>,00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bottom w:val="single" w:sz="4" w:space="0" w:color="auto"/>
            </w:tcBorders>
          </w:tcPr>
          <w:p w:rsidR="00AC22A3" w:rsidRPr="0051583D" w:rsidRDefault="00AC22A3" w:rsidP="00A243AA">
            <w:pPr>
              <w:spacing w:before="60" w:line="276" w:lineRule="auto"/>
              <w:jc w:val="center"/>
              <w:rPr>
                <w:b/>
              </w:rPr>
            </w:pPr>
          </w:p>
          <w:p w:rsidR="00AC22A3" w:rsidRPr="0051583D" w:rsidRDefault="00AC22A3" w:rsidP="00A243AA">
            <w:pPr>
              <w:spacing w:before="60" w:line="276" w:lineRule="auto"/>
              <w:jc w:val="center"/>
              <w:rPr>
                <w:b/>
              </w:rPr>
            </w:pPr>
            <w:r w:rsidRPr="0051583D">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3 </w:t>
            </w:r>
            <w:r w:rsidR="00187016" w:rsidRPr="005B136C">
              <w:rPr>
                <w:b/>
              </w:rPr>
              <w:t>436 020,00</w:t>
            </w:r>
          </w:p>
        </w:tc>
        <w:tc>
          <w:tcPr>
            <w:tcW w:w="1985" w:type="dxa"/>
            <w:tcBorders>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1 3</w:t>
            </w:r>
            <w:r w:rsidR="00187016" w:rsidRPr="005B136C">
              <w:rPr>
                <w:b/>
              </w:rPr>
              <w:t>09 320,00</w:t>
            </w:r>
          </w:p>
        </w:tc>
        <w:tc>
          <w:tcPr>
            <w:tcW w:w="2409" w:type="dxa"/>
            <w:tcBorders>
              <w:tl2br w:val="nil"/>
              <w:tr2bl w:val="nil"/>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tl2br w:val="nil"/>
              <w:tr2bl w:val="nil"/>
            </w:tcBorders>
          </w:tcPr>
          <w:p w:rsidR="00AC22A3" w:rsidRPr="005B136C" w:rsidRDefault="00EB573A" w:rsidP="00A243AA">
            <w:pPr>
              <w:spacing w:before="60" w:line="276" w:lineRule="auto"/>
              <w:jc w:val="center"/>
              <w:rPr>
                <w:b/>
              </w:rPr>
            </w:pPr>
            <w:r w:rsidRPr="005B136C">
              <w:rPr>
                <w:b/>
              </w:rPr>
              <w:t>5 400</w:t>
            </w:r>
            <w:r w:rsidR="00AC22A3" w:rsidRPr="005B136C">
              <w:rPr>
                <w:b/>
              </w:rPr>
              <w:t>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682" w:name="_Toc3888428"/>
      <w:r w:rsidRPr="0051583D">
        <w:lastRenderedPageBreak/>
        <w:t>Załącznik nr 5. Plan komunikacji</w:t>
      </w:r>
      <w:bookmarkEnd w:id="1682"/>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683" w:name="_Toc3888429"/>
      <w:r>
        <w:lastRenderedPageBreak/>
        <w:t>Spis tabel</w:t>
      </w:r>
      <w:bookmarkEnd w:id="1683"/>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917" w:rsidRDefault="00816917" w:rsidP="007062B0">
      <w:r>
        <w:separator/>
      </w:r>
    </w:p>
  </w:endnote>
  <w:endnote w:type="continuationSeparator" w:id="0">
    <w:p w:rsidR="00816917" w:rsidRDefault="00816917"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930" w:rsidRDefault="001A4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1A4930" w:rsidRDefault="001A493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930" w:rsidRDefault="001A493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1A4930" w:rsidRDefault="001A493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917" w:rsidRDefault="00816917" w:rsidP="007062B0">
      <w:r>
        <w:separator/>
      </w:r>
    </w:p>
  </w:footnote>
  <w:footnote w:type="continuationSeparator" w:id="0">
    <w:p w:rsidR="00816917" w:rsidRDefault="00816917" w:rsidP="007062B0">
      <w:r>
        <w:continuationSeparator/>
      </w:r>
    </w:p>
  </w:footnote>
  <w:footnote w:id="1">
    <w:p w:rsidR="001A4930" w:rsidRPr="004C00A4" w:rsidRDefault="001A4930"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1A4930" w:rsidRDefault="001A4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1A4930" w:rsidRDefault="001A4930"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w:t>
      </w:r>
      <w:r w:rsidRPr="00CB76C6">
        <w:rPr>
          <w:rFonts w:ascii="Times New Roman" w:hAnsi="Times New Roman"/>
        </w:rPr>
        <w:t>Drwęca”na lata 2011 -</w:t>
      </w:r>
      <w:r>
        <w:rPr>
          <w:rFonts w:ascii="Times New Roman" w:hAnsi="Times New Roman"/>
        </w:rPr>
        <w:t xml:space="preserve"> 2015</w:t>
      </w:r>
    </w:p>
  </w:footnote>
  <w:footnote w:id="4">
    <w:p w:rsidR="001A4930" w:rsidRPr="00DA0B7C" w:rsidRDefault="001A4930" w:rsidP="00DA0B7C">
      <w:pPr>
        <w:rPr>
          <w:sz w:val="20"/>
          <w:szCs w:val="20"/>
        </w:rPr>
      </w:pPr>
      <w:r w:rsidRPr="009813D7">
        <w:rPr>
          <w:rStyle w:val="Odwoanieprzypisudolnego"/>
          <w:rFonts w:ascii="Garamond" w:hAnsi="Garamond"/>
        </w:rPr>
        <w:footnoteRef/>
      </w:r>
      <w:r w:rsidRPr="00DA0B7C">
        <w:rPr>
          <w:sz w:val="20"/>
          <w:szCs w:val="20"/>
        </w:rPr>
        <w:t xml:space="preserve">Strategia Obszaru Rozwoju </w:t>
      </w:r>
      <w:r w:rsidRPr="00DA0B7C">
        <w:rPr>
          <w:sz w:val="20"/>
          <w:szCs w:val="20"/>
        </w:rPr>
        <w:t>Społeczno – Gos</w:t>
      </w:r>
      <w:r>
        <w:rPr>
          <w:sz w:val="20"/>
          <w:szCs w:val="20"/>
        </w:rPr>
        <w:t xml:space="preserve">podarczego Powiatu Brodnickiego </w:t>
      </w:r>
      <w:r w:rsidRPr="00DA0B7C">
        <w:rPr>
          <w:sz w:val="20"/>
          <w:szCs w:val="20"/>
        </w:rPr>
        <w:t>na lata 2015-2020</w:t>
      </w:r>
    </w:p>
  </w:footnote>
  <w:footnote w:id="5">
    <w:p w:rsidR="001A4930" w:rsidRPr="004C00A4" w:rsidRDefault="001A4930"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1A4930" w:rsidRDefault="001A4930"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1A4930" w:rsidRDefault="001A4930"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25F"/>
    <w:rsid w:val="00002F0D"/>
    <w:rsid w:val="00003971"/>
    <w:rsid w:val="00003E17"/>
    <w:rsid w:val="00005258"/>
    <w:rsid w:val="000059EC"/>
    <w:rsid w:val="00007ADD"/>
    <w:rsid w:val="000101A0"/>
    <w:rsid w:val="00010506"/>
    <w:rsid w:val="00012F95"/>
    <w:rsid w:val="00015A2F"/>
    <w:rsid w:val="00015AA5"/>
    <w:rsid w:val="0002056E"/>
    <w:rsid w:val="00021165"/>
    <w:rsid w:val="000227F5"/>
    <w:rsid w:val="00022EA7"/>
    <w:rsid w:val="00023839"/>
    <w:rsid w:val="000249CA"/>
    <w:rsid w:val="0002552A"/>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6408"/>
    <w:rsid w:val="00060E1A"/>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75D7"/>
    <w:rsid w:val="000B7F0B"/>
    <w:rsid w:val="000C04AC"/>
    <w:rsid w:val="000C21E7"/>
    <w:rsid w:val="000C2C54"/>
    <w:rsid w:val="000C36D8"/>
    <w:rsid w:val="000C3F97"/>
    <w:rsid w:val="000C5EC0"/>
    <w:rsid w:val="000C644A"/>
    <w:rsid w:val="000C703D"/>
    <w:rsid w:val="000C7308"/>
    <w:rsid w:val="000C7FE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102094"/>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1E22"/>
    <w:rsid w:val="00153245"/>
    <w:rsid w:val="00154FB6"/>
    <w:rsid w:val="001558B4"/>
    <w:rsid w:val="00156358"/>
    <w:rsid w:val="00157A9A"/>
    <w:rsid w:val="001604B7"/>
    <w:rsid w:val="00162694"/>
    <w:rsid w:val="001635B4"/>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A73"/>
    <w:rsid w:val="001B410A"/>
    <w:rsid w:val="001B4218"/>
    <w:rsid w:val="001B4529"/>
    <w:rsid w:val="001C604F"/>
    <w:rsid w:val="001C71F1"/>
    <w:rsid w:val="001D12B7"/>
    <w:rsid w:val="001D4CEE"/>
    <w:rsid w:val="001D4E46"/>
    <w:rsid w:val="001D5503"/>
    <w:rsid w:val="001D56B6"/>
    <w:rsid w:val="001D7E43"/>
    <w:rsid w:val="001E0EA3"/>
    <w:rsid w:val="001E2178"/>
    <w:rsid w:val="001E2A29"/>
    <w:rsid w:val="001E4E71"/>
    <w:rsid w:val="001E515D"/>
    <w:rsid w:val="001E5BEC"/>
    <w:rsid w:val="001E783F"/>
    <w:rsid w:val="001F27A2"/>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2C40"/>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2017"/>
    <w:rsid w:val="002735E7"/>
    <w:rsid w:val="00273670"/>
    <w:rsid w:val="00274111"/>
    <w:rsid w:val="0027473F"/>
    <w:rsid w:val="00277F49"/>
    <w:rsid w:val="00280243"/>
    <w:rsid w:val="00283874"/>
    <w:rsid w:val="002842C5"/>
    <w:rsid w:val="00284A86"/>
    <w:rsid w:val="00284DD6"/>
    <w:rsid w:val="00285481"/>
    <w:rsid w:val="00286F51"/>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A03"/>
    <w:rsid w:val="00415403"/>
    <w:rsid w:val="00415FBC"/>
    <w:rsid w:val="0042154E"/>
    <w:rsid w:val="00425514"/>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0C3F"/>
    <w:rsid w:val="004D2283"/>
    <w:rsid w:val="004D241F"/>
    <w:rsid w:val="004D64B2"/>
    <w:rsid w:val="004D7F91"/>
    <w:rsid w:val="004E004B"/>
    <w:rsid w:val="004E0520"/>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583D"/>
    <w:rsid w:val="0051697D"/>
    <w:rsid w:val="005220E8"/>
    <w:rsid w:val="00523913"/>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31EA"/>
    <w:rsid w:val="005D38C4"/>
    <w:rsid w:val="005D3B5A"/>
    <w:rsid w:val="005D656A"/>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A0141"/>
    <w:rsid w:val="006A0865"/>
    <w:rsid w:val="006A1C00"/>
    <w:rsid w:val="006A1CB9"/>
    <w:rsid w:val="006A3CA3"/>
    <w:rsid w:val="006A52B6"/>
    <w:rsid w:val="006A5FFF"/>
    <w:rsid w:val="006A637F"/>
    <w:rsid w:val="006A63A6"/>
    <w:rsid w:val="006A66E5"/>
    <w:rsid w:val="006A76E2"/>
    <w:rsid w:val="006B16FB"/>
    <w:rsid w:val="006B2555"/>
    <w:rsid w:val="006B48AB"/>
    <w:rsid w:val="006B512E"/>
    <w:rsid w:val="006B6E33"/>
    <w:rsid w:val="006C4531"/>
    <w:rsid w:val="006C766A"/>
    <w:rsid w:val="006C7CEE"/>
    <w:rsid w:val="006D1A43"/>
    <w:rsid w:val="006D22F7"/>
    <w:rsid w:val="006D3F5B"/>
    <w:rsid w:val="006D406E"/>
    <w:rsid w:val="006D4AFC"/>
    <w:rsid w:val="006D7095"/>
    <w:rsid w:val="006D7D48"/>
    <w:rsid w:val="006E0357"/>
    <w:rsid w:val="006E08EC"/>
    <w:rsid w:val="006E0B33"/>
    <w:rsid w:val="006E0EC3"/>
    <w:rsid w:val="006E348E"/>
    <w:rsid w:val="006E5630"/>
    <w:rsid w:val="006E632C"/>
    <w:rsid w:val="006E7357"/>
    <w:rsid w:val="006F13A1"/>
    <w:rsid w:val="006F13E1"/>
    <w:rsid w:val="006F41EB"/>
    <w:rsid w:val="006F42DE"/>
    <w:rsid w:val="006F46EB"/>
    <w:rsid w:val="006F5520"/>
    <w:rsid w:val="006F6078"/>
    <w:rsid w:val="00702475"/>
    <w:rsid w:val="0070256D"/>
    <w:rsid w:val="00702856"/>
    <w:rsid w:val="007062B0"/>
    <w:rsid w:val="007077AD"/>
    <w:rsid w:val="0071519E"/>
    <w:rsid w:val="00715BAA"/>
    <w:rsid w:val="007168F1"/>
    <w:rsid w:val="007226C6"/>
    <w:rsid w:val="007231F8"/>
    <w:rsid w:val="007240FF"/>
    <w:rsid w:val="00726572"/>
    <w:rsid w:val="00726BB0"/>
    <w:rsid w:val="007279A8"/>
    <w:rsid w:val="007314B8"/>
    <w:rsid w:val="00732FB7"/>
    <w:rsid w:val="007354EE"/>
    <w:rsid w:val="00735F18"/>
    <w:rsid w:val="007365F6"/>
    <w:rsid w:val="00736C5B"/>
    <w:rsid w:val="00740066"/>
    <w:rsid w:val="00740326"/>
    <w:rsid w:val="0074725F"/>
    <w:rsid w:val="00747E97"/>
    <w:rsid w:val="00750275"/>
    <w:rsid w:val="00751A2A"/>
    <w:rsid w:val="00752B04"/>
    <w:rsid w:val="00753F14"/>
    <w:rsid w:val="007568D5"/>
    <w:rsid w:val="007607F0"/>
    <w:rsid w:val="00760EE5"/>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D01C6"/>
    <w:rsid w:val="007D0526"/>
    <w:rsid w:val="007D1187"/>
    <w:rsid w:val="007D2FA5"/>
    <w:rsid w:val="007D38AA"/>
    <w:rsid w:val="007D38D9"/>
    <w:rsid w:val="007D4E6C"/>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0710"/>
    <w:rsid w:val="008040D5"/>
    <w:rsid w:val="00804D0A"/>
    <w:rsid w:val="00807BDE"/>
    <w:rsid w:val="00810F2C"/>
    <w:rsid w:val="0081118E"/>
    <w:rsid w:val="00811658"/>
    <w:rsid w:val="00816917"/>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40C28"/>
    <w:rsid w:val="00841389"/>
    <w:rsid w:val="0084173C"/>
    <w:rsid w:val="008425E1"/>
    <w:rsid w:val="008458FD"/>
    <w:rsid w:val="00847BE5"/>
    <w:rsid w:val="00850241"/>
    <w:rsid w:val="00854BC7"/>
    <w:rsid w:val="00856614"/>
    <w:rsid w:val="00857035"/>
    <w:rsid w:val="00857967"/>
    <w:rsid w:val="00857DA6"/>
    <w:rsid w:val="00860CAA"/>
    <w:rsid w:val="00860D0E"/>
    <w:rsid w:val="00863017"/>
    <w:rsid w:val="00866686"/>
    <w:rsid w:val="00866988"/>
    <w:rsid w:val="00866C91"/>
    <w:rsid w:val="00867277"/>
    <w:rsid w:val="00867489"/>
    <w:rsid w:val="00870D88"/>
    <w:rsid w:val="00871E10"/>
    <w:rsid w:val="00876476"/>
    <w:rsid w:val="00877FA2"/>
    <w:rsid w:val="00882260"/>
    <w:rsid w:val="00882FF4"/>
    <w:rsid w:val="00885A21"/>
    <w:rsid w:val="0089128C"/>
    <w:rsid w:val="008923F1"/>
    <w:rsid w:val="00893049"/>
    <w:rsid w:val="008938A1"/>
    <w:rsid w:val="00895D3E"/>
    <w:rsid w:val="00896D82"/>
    <w:rsid w:val="00896D9E"/>
    <w:rsid w:val="008A1A94"/>
    <w:rsid w:val="008A3063"/>
    <w:rsid w:val="008A69F4"/>
    <w:rsid w:val="008B2A09"/>
    <w:rsid w:val="008B3BAD"/>
    <w:rsid w:val="008B5819"/>
    <w:rsid w:val="008B597A"/>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0D7"/>
    <w:rsid w:val="00A124AF"/>
    <w:rsid w:val="00A153D8"/>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CB2"/>
    <w:rsid w:val="00A77D37"/>
    <w:rsid w:val="00A77D4E"/>
    <w:rsid w:val="00A805D5"/>
    <w:rsid w:val="00A8104B"/>
    <w:rsid w:val="00A8138F"/>
    <w:rsid w:val="00A83368"/>
    <w:rsid w:val="00A86267"/>
    <w:rsid w:val="00A875B6"/>
    <w:rsid w:val="00A91524"/>
    <w:rsid w:val="00A91772"/>
    <w:rsid w:val="00A952B6"/>
    <w:rsid w:val="00A95323"/>
    <w:rsid w:val="00A95F03"/>
    <w:rsid w:val="00A96D2A"/>
    <w:rsid w:val="00A97C34"/>
    <w:rsid w:val="00AA0BAF"/>
    <w:rsid w:val="00AA4AA4"/>
    <w:rsid w:val="00AA52EB"/>
    <w:rsid w:val="00AA6915"/>
    <w:rsid w:val="00AA7949"/>
    <w:rsid w:val="00AB224D"/>
    <w:rsid w:val="00AB264B"/>
    <w:rsid w:val="00AB422C"/>
    <w:rsid w:val="00AB4F7C"/>
    <w:rsid w:val="00AB6AF2"/>
    <w:rsid w:val="00AB78FA"/>
    <w:rsid w:val="00AC0353"/>
    <w:rsid w:val="00AC16DE"/>
    <w:rsid w:val="00AC22A3"/>
    <w:rsid w:val="00AC4CF9"/>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374"/>
    <w:rsid w:val="00B37EF0"/>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490B"/>
    <w:rsid w:val="00B95A0B"/>
    <w:rsid w:val="00B9648C"/>
    <w:rsid w:val="00BA5FC7"/>
    <w:rsid w:val="00BA6013"/>
    <w:rsid w:val="00BA64D6"/>
    <w:rsid w:val="00BB06BF"/>
    <w:rsid w:val="00BB155E"/>
    <w:rsid w:val="00BB1B0C"/>
    <w:rsid w:val="00BB2861"/>
    <w:rsid w:val="00BB72CB"/>
    <w:rsid w:val="00BB78E0"/>
    <w:rsid w:val="00BB7E38"/>
    <w:rsid w:val="00BC0F15"/>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1AA6"/>
    <w:rsid w:val="00C8248A"/>
    <w:rsid w:val="00C87223"/>
    <w:rsid w:val="00C87580"/>
    <w:rsid w:val="00C9366E"/>
    <w:rsid w:val="00C94923"/>
    <w:rsid w:val="00C957FA"/>
    <w:rsid w:val="00CA2589"/>
    <w:rsid w:val="00CA2935"/>
    <w:rsid w:val="00CA3AC4"/>
    <w:rsid w:val="00CA4A96"/>
    <w:rsid w:val="00CA75DD"/>
    <w:rsid w:val="00CA7CD8"/>
    <w:rsid w:val="00CB0B50"/>
    <w:rsid w:val="00CB2D69"/>
    <w:rsid w:val="00CB65EF"/>
    <w:rsid w:val="00CB75F5"/>
    <w:rsid w:val="00CB76C6"/>
    <w:rsid w:val="00CB7DDE"/>
    <w:rsid w:val="00CC23A8"/>
    <w:rsid w:val="00CC3A94"/>
    <w:rsid w:val="00CC786C"/>
    <w:rsid w:val="00CC7CD0"/>
    <w:rsid w:val="00CC7DF2"/>
    <w:rsid w:val="00CD1D69"/>
    <w:rsid w:val="00CD1F55"/>
    <w:rsid w:val="00CD2156"/>
    <w:rsid w:val="00CD3339"/>
    <w:rsid w:val="00CD3402"/>
    <w:rsid w:val="00CD7E09"/>
    <w:rsid w:val="00CE039F"/>
    <w:rsid w:val="00CE1131"/>
    <w:rsid w:val="00CE2DFB"/>
    <w:rsid w:val="00CE368C"/>
    <w:rsid w:val="00CE44A6"/>
    <w:rsid w:val="00CE477F"/>
    <w:rsid w:val="00CE4A64"/>
    <w:rsid w:val="00CE50F0"/>
    <w:rsid w:val="00CE5A2B"/>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2B0C"/>
    <w:rsid w:val="00D52F17"/>
    <w:rsid w:val="00D54E5D"/>
    <w:rsid w:val="00D566F9"/>
    <w:rsid w:val="00D568EB"/>
    <w:rsid w:val="00D62527"/>
    <w:rsid w:val="00D63D91"/>
    <w:rsid w:val="00D63F47"/>
    <w:rsid w:val="00D6416D"/>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47"/>
    <w:rsid w:val="00E1596B"/>
    <w:rsid w:val="00E15BC5"/>
    <w:rsid w:val="00E17122"/>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FE9"/>
    <w:rsid w:val="00EA27EE"/>
    <w:rsid w:val="00EA77D7"/>
    <w:rsid w:val="00EB3C23"/>
    <w:rsid w:val="00EB522B"/>
    <w:rsid w:val="00EB573A"/>
    <w:rsid w:val="00EB6550"/>
    <w:rsid w:val="00EC11AD"/>
    <w:rsid w:val="00EC5F0F"/>
    <w:rsid w:val="00ED0025"/>
    <w:rsid w:val="00ED2C6C"/>
    <w:rsid w:val="00ED3BD1"/>
    <w:rsid w:val="00ED590B"/>
    <w:rsid w:val="00ED5954"/>
    <w:rsid w:val="00ED6417"/>
    <w:rsid w:val="00ED6AB3"/>
    <w:rsid w:val="00EE03FB"/>
    <w:rsid w:val="00EE07A5"/>
    <w:rsid w:val="00EE3185"/>
    <w:rsid w:val="00EE3471"/>
    <w:rsid w:val="00EE3744"/>
    <w:rsid w:val="00EE3D72"/>
    <w:rsid w:val="00EE5154"/>
    <w:rsid w:val="00EF1851"/>
    <w:rsid w:val="00EF1AD6"/>
    <w:rsid w:val="00EF1F80"/>
    <w:rsid w:val="00EF3365"/>
    <w:rsid w:val="00EF355D"/>
    <w:rsid w:val="00EF3A6B"/>
    <w:rsid w:val="00EF5569"/>
    <w:rsid w:val="00EF5991"/>
    <w:rsid w:val="00EF7BFA"/>
    <w:rsid w:val="00F00D5C"/>
    <w:rsid w:val="00F0320E"/>
    <w:rsid w:val="00F04048"/>
    <w:rsid w:val="00F061AA"/>
    <w:rsid w:val="00F061CB"/>
    <w:rsid w:val="00F06CAC"/>
    <w:rsid w:val="00F06EB7"/>
    <w:rsid w:val="00F147CE"/>
    <w:rsid w:val="00F154A6"/>
    <w:rsid w:val="00F1569F"/>
    <w:rsid w:val="00F16745"/>
    <w:rsid w:val="00F20A94"/>
    <w:rsid w:val="00F226E5"/>
    <w:rsid w:val="00F22B1F"/>
    <w:rsid w:val="00F24538"/>
    <w:rsid w:val="00F24B91"/>
    <w:rsid w:val="00F2540C"/>
    <w:rsid w:val="00F25A6B"/>
    <w:rsid w:val="00F26DD7"/>
    <w:rsid w:val="00F311D1"/>
    <w:rsid w:val="00F320CE"/>
    <w:rsid w:val="00F36C0D"/>
    <w:rsid w:val="00F37A2C"/>
    <w:rsid w:val="00F40798"/>
    <w:rsid w:val="00F41CE9"/>
    <w:rsid w:val="00F43B3F"/>
    <w:rsid w:val="00F43F79"/>
    <w:rsid w:val="00F4473C"/>
    <w:rsid w:val="00F45083"/>
    <w:rsid w:val="00F45FC9"/>
    <w:rsid w:val="00F4643D"/>
    <w:rsid w:val="00F4691F"/>
    <w:rsid w:val="00F50543"/>
    <w:rsid w:val="00F5345F"/>
    <w:rsid w:val="00F535FB"/>
    <w:rsid w:val="00F5567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7610"/>
    <w:rsid w:val="00F77D60"/>
    <w:rsid w:val="00F80A27"/>
    <w:rsid w:val="00F825D7"/>
    <w:rsid w:val="00F82C9C"/>
    <w:rsid w:val="00F82DE5"/>
    <w:rsid w:val="00F8454B"/>
    <w:rsid w:val="00F861E5"/>
    <w:rsid w:val="00F8675A"/>
    <w:rsid w:val="00F871D9"/>
    <w:rsid w:val="00F87AC3"/>
    <w:rsid w:val="00F902D1"/>
    <w:rsid w:val="00F93F4E"/>
    <w:rsid w:val="00F9475B"/>
    <w:rsid w:val="00F95257"/>
    <w:rsid w:val="00F958D8"/>
    <w:rsid w:val="00F96E36"/>
    <w:rsid w:val="00F97B65"/>
    <w:rsid w:val="00F97FFE"/>
    <w:rsid w:val="00FA0AD6"/>
    <w:rsid w:val="00FA18DA"/>
    <w:rsid w:val="00FA2B07"/>
    <w:rsid w:val="00FA2DDB"/>
    <w:rsid w:val="00FA647F"/>
    <w:rsid w:val="00FA6DA1"/>
    <w:rsid w:val="00FA6E72"/>
    <w:rsid w:val="00FA711D"/>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D388F"/>
    <w:rsid w:val="00FD724D"/>
    <w:rsid w:val="00FE0CF3"/>
    <w:rsid w:val="00FE2A8B"/>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B738E-5F7D-4504-B007-46105993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35049</Words>
  <Characters>210299</Characters>
  <Application>Microsoft Office Word</Application>
  <DocSecurity>0</DocSecurity>
  <Lines>1752</Lines>
  <Paragraphs>489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2</cp:revision>
  <cp:lastPrinted>2019-03-19T10:29:00Z</cp:lastPrinted>
  <dcterms:created xsi:type="dcterms:W3CDTF">2019-03-21T07:10:00Z</dcterms:created>
  <dcterms:modified xsi:type="dcterms:W3CDTF">2019-03-21T07:10:00Z</dcterms:modified>
</cp:coreProperties>
</file>